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rPr>
        <w:t>包河区市场监管领域部门联合抽查事项清单</w:t>
      </w:r>
    </w:p>
    <w:tbl>
      <w:tblPr>
        <w:tblStyle w:val="3"/>
        <w:tblW w:w="4827"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01"/>
        <w:gridCol w:w="1972"/>
        <w:gridCol w:w="5"/>
        <w:gridCol w:w="3752"/>
        <w:gridCol w:w="1865"/>
        <w:gridCol w:w="1994"/>
        <w:gridCol w:w="2777"/>
        <w:gridCol w:w="715"/>
        <w:gridCol w:w="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 w:type="pct"/>
          <w:trHeight w:val="567" w:hRule="atLeast"/>
          <w:tblHeader/>
        </w:trPr>
        <w:tc>
          <w:tcPr>
            <w:tcW w:w="220"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bCs w:val="0"/>
                <w:color w:val="000000"/>
                <w:sz w:val="21"/>
                <w:szCs w:val="21"/>
              </w:rPr>
            </w:pPr>
            <w:r>
              <w:rPr>
                <w:rFonts w:hint="eastAsia" w:ascii="宋体" w:hAnsi="宋体" w:eastAsia="宋体" w:cs="宋体"/>
                <w:b/>
                <w:bCs w:val="0"/>
                <w:color w:val="000000"/>
                <w:sz w:val="21"/>
                <w:szCs w:val="21"/>
              </w:rPr>
              <w:t>序号</w:t>
            </w:r>
          </w:p>
        </w:tc>
        <w:tc>
          <w:tcPr>
            <w:tcW w:w="720"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bCs w:val="0"/>
                <w:color w:val="000000"/>
                <w:sz w:val="21"/>
                <w:szCs w:val="21"/>
              </w:rPr>
            </w:pPr>
            <w:r>
              <w:rPr>
                <w:rFonts w:hint="eastAsia" w:ascii="宋体" w:hAnsi="宋体" w:eastAsia="宋体" w:cs="宋体"/>
                <w:b/>
                <w:bCs w:val="0"/>
                <w:color w:val="000000"/>
                <w:sz w:val="21"/>
                <w:szCs w:val="21"/>
              </w:rPr>
              <w:t>抽查领域</w:t>
            </w:r>
          </w:p>
        </w:tc>
        <w:tc>
          <w:tcPr>
            <w:tcW w:w="1372" w:type="pct"/>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bCs w:val="0"/>
                <w:color w:val="000000"/>
                <w:sz w:val="21"/>
                <w:szCs w:val="21"/>
              </w:rPr>
            </w:pPr>
            <w:r>
              <w:rPr>
                <w:rFonts w:hint="eastAsia" w:ascii="宋体" w:hAnsi="宋体" w:eastAsia="宋体" w:cs="宋体"/>
                <w:b/>
                <w:bCs w:val="0"/>
                <w:color w:val="000000"/>
                <w:sz w:val="21"/>
                <w:szCs w:val="21"/>
              </w:rPr>
              <w:t>抽查事项</w:t>
            </w:r>
          </w:p>
        </w:tc>
        <w:tc>
          <w:tcPr>
            <w:tcW w:w="681"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bCs w:val="0"/>
                <w:color w:val="000000"/>
                <w:sz w:val="21"/>
                <w:szCs w:val="21"/>
              </w:rPr>
            </w:pPr>
            <w:r>
              <w:rPr>
                <w:rFonts w:hint="eastAsia" w:ascii="宋体" w:hAnsi="宋体" w:eastAsia="宋体" w:cs="宋体"/>
                <w:b/>
                <w:bCs w:val="0"/>
                <w:color w:val="000000"/>
                <w:sz w:val="21"/>
                <w:szCs w:val="21"/>
              </w:rPr>
              <w:t>检查对象</w:t>
            </w:r>
          </w:p>
        </w:tc>
        <w:tc>
          <w:tcPr>
            <w:tcW w:w="728"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bCs w:val="0"/>
                <w:color w:val="000000"/>
                <w:sz w:val="21"/>
                <w:szCs w:val="21"/>
              </w:rPr>
            </w:pPr>
            <w:r>
              <w:rPr>
                <w:rFonts w:hint="eastAsia" w:ascii="宋体" w:hAnsi="宋体" w:eastAsia="宋体" w:cs="宋体"/>
                <w:b/>
                <w:bCs w:val="0"/>
                <w:color w:val="000000"/>
                <w:sz w:val="21"/>
                <w:szCs w:val="21"/>
              </w:rPr>
              <w:t>发起部门</w:t>
            </w:r>
          </w:p>
        </w:tc>
        <w:tc>
          <w:tcPr>
            <w:tcW w:w="1014"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bCs w:val="0"/>
                <w:color w:val="000000"/>
                <w:sz w:val="21"/>
                <w:szCs w:val="21"/>
              </w:rPr>
            </w:pPr>
            <w:r>
              <w:rPr>
                <w:rFonts w:hint="eastAsia" w:ascii="宋体" w:hAnsi="宋体" w:eastAsia="宋体" w:cs="宋体"/>
                <w:b/>
                <w:bCs w:val="0"/>
                <w:color w:val="000000"/>
                <w:sz w:val="21"/>
                <w:szCs w:val="21"/>
              </w:rPr>
              <w:t>配合部门</w:t>
            </w:r>
          </w:p>
        </w:tc>
        <w:tc>
          <w:tcPr>
            <w:tcW w:w="261"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bCs w:val="0"/>
                <w:color w:val="000000"/>
                <w:sz w:val="21"/>
                <w:szCs w:val="21"/>
                <w:lang w:eastAsia="zh-CN"/>
              </w:rPr>
            </w:pPr>
            <w:r>
              <w:rPr>
                <w:rFonts w:hint="eastAsia" w:ascii="宋体" w:hAnsi="宋体" w:cs="宋体"/>
                <w:b/>
                <w:bCs w:val="0"/>
                <w:color w:val="000000"/>
                <w:sz w:val="21"/>
                <w:szCs w:val="21"/>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 w:type="pct"/>
          <w:trHeight w:val="1175" w:hRule="atLeast"/>
        </w:trPr>
        <w:tc>
          <w:tcPr>
            <w:tcW w:w="220"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rPr>
              <w:t>1</w:t>
            </w:r>
          </w:p>
        </w:tc>
        <w:tc>
          <w:tcPr>
            <w:tcW w:w="720"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校外培训机构抽查</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highlight w:val="none"/>
                <w:lang w:val="en-US" w:eastAsia="zh-CN" w:bidi="ar-SA"/>
              </w:rPr>
            </w:pPr>
          </w:p>
        </w:tc>
        <w:tc>
          <w:tcPr>
            <w:tcW w:w="1372" w:type="pct"/>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培训内容、培训班次、招生对象、教师资格及培训行为的检查</w:t>
            </w:r>
          </w:p>
        </w:tc>
        <w:tc>
          <w:tcPr>
            <w:tcW w:w="681"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面向中小学生的有办学许可证的校外培训机构</w:t>
            </w:r>
          </w:p>
        </w:tc>
        <w:tc>
          <w:tcPr>
            <w:tcW w:w="728"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区教体局</w:t>
            </w:r>
          </w:p>
        </w:tc>
        <w:tc>
          <w:tcPr>
            <w:tcW w:w="1014"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eastAsia="zh-CN"/>
              </w:rPr>
              <w:t>区</w:t>
            </w:r>
            <w:r>
              <w:rPr>
                <w:rFonts w:hint="eastAsia" w:ascii="宋体" w:hAnsi="宋体" w:eastAsia="宋体" w:cs="宋体"/>
                <w:color w:val="auto"/>
                <w:kern w:val="0"/>
                <w:sz w:val="21"/>
                <w:szCs w:val="21"/>
                <w:highlight w:val="none"/>
              </w:rPr>
              <w:t>市场监管、人力资源社会保障、公安、卫生健康部门、</w:t>
            </w:r>
            <w:r>
              <w:rPr>
                <w:rFonts w:hint="eastAsia" w:ascii="宋体" w:hAnsi="宋体" w:eastAsia="宋体" w:cs="宋体"/>
                <w:color w:val="auto"/>
                <w:spacing w:val="0"/>
                <w:w w:val="100"/>
                <w:position w:val="0"/>
                <w:sz w:val="21"/>
                <w:szCs w:val="21"/>
                <w:lang w:eastAsia="zh-CN"/>
              </w:rPr>
              <w:t>消防救援大队</w:t>
            </w:r>
          </w:p>
        </w:tc>
        <w:tc>
          <w:tcPr>
            <w:tcW w:w="261"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000000"/>
                <w:kern w:val="0"/>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 w:type="pct"/>
          <w:trHeight w:val="1115" w:hRule="atLeast"/>
        </w:trPr>
        <w:tc>
          <w:tcPr>
            <w:tcW w:w="220"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2</w:t>
            </w:r>
          </w:p>
        </w:tc>
        <w:tc>
          <w:tcPr>
            <w:tcW w:w="720"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kern w:val="0"/>
                <w:sz w:val="24"/>
                <w:szCs w:val="24"/>
              </w:rPr>
              <w:t>营利性民办学校监督检查</w:t>
            </w:r>
          </w:p>
        </w:tc>
        <w:tc>
          <w:tcPr>
            <w:tcW w:w="1372" w:type="pct"/>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招生简章、办学行为、教育教学质量、财务资产状况以及实施学历教育的营利性民办学校执行电子学籍制度情况的检查；学校教育装备产品（含文体教育用品、教学仪器、校服等）的检查。</w:t>
            </w:r>
          </w:p>
        </w:tc>
        <w:tc>
          <w:tcPr>
            <w:tcW w:w="681"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kern w:val="0"/>
                <w:sz w:val="24"/>
                <w:szCs w:val="24"/>
              </w:rPr>
              <w:t>全</w:t>
            </w:r>
            <w:r>
              <w:rPr>
                <w:rFonts w:hint="eastAsia" w:ascii="宋体" w:hAnsi="宋体" w:eastAsia="宋体" w:cs="宋体"/>
                <w:color w:val="000000"/>
                <w:kern w:val="0"/>
                <w:sz w:val="24"/>
                <w:szCs w:val="24"/>
                <w:lang w:eastAsia="zh-CN"/>
              </w:rPr>
              <w:t>区</w:t>
            </w:r>
            <w:r>
              <w:rPr>
                <w:rFonts w:hint="eastAsia" w:ascii="宋体" w:hAnsi="宋体" w:eastAsia="宋体" w:cs="宋体"/>
                <w:color w:val="000000"/>
                <w:kern w:val="0"/>
                <w:sz w:val="24"/>
                <w:szCs w:val="24"/>
              </w:rPr>
              <w:t>营利性民办幼儿园</w:t>
            </w:r>
          </w:p>
        </w:tc>
        <w:tc>
          <w:tcPr>
            <w:tcW w:w="72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sz w:val="21"/>
                <w:szCs w:val="21"/>
                <w:lang w:val="en-US" w:eastAsia="zh-CN"/>
              </w:rPr>
            </w:pPr>
            <w:r>
              <w:rPr>
                <w:rFonts w:hint="eastAsia" w:ascii="宋体" w:hAnsi="宋体" w:cs="宋体"/>
                <w:color w:val="auto"/>
                <w:kern w:val="0"/>
                <w:sz w:val="21"/>
                <w:szCs w:val="21"/>
                <w:highlight w:val="none"/>
                <w:lang w:val="en-US" w:eastAsia="zh-CN" w:bidi="ar-SA"/>
              </w:rPr>
              <w:t>区教体局</w:t>
            </w:r>
          </w:p>
        </w:tc>
        <w:tc>
          <w:tcPr>
            <w:tcW w:w="1014"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4"/>
                <w:szCs w:val="24"/>
              </w:rPr>
              <w:t>区市场监管局、区卫健委</w:t>
            </w:r>
          </w:p>
        </w:tc>
        <w:tc>
          <w:tcPr>
            <w:tcW w:w="261"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 w:type="pct"/>
          <w:trHeight w:val="1115" w:hRule="atLeast"/>
        </w:trPr>
        <w:tc>
          <w:tcPr>
            <w:tcW w:w="220"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3</w:t>
            </w:r>
          </w:p>
        </w:tc>
        <w:tc>
          <w:tcPr>
            <w:tcW w:w="720"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经营高危险性体育项目的监管检查</w:t>
            </w:r>
          </w:p>
        </w:tc>
        <w:tc>
          <w:tcPr>
            <w:tcW w:w="1372" w:type="pct"/>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经营高危险性体育项目许可</w:t>
            </w:r>
          </w:p>
        </w:tc>
        <w:tc>
          <w:tcPr>
            <w:tcW w:w="681"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高危险性体育项目（游泳场馆）的经营者</w:t>
            </w:r>
          </w:p>
        </w:tc>
        <w:tc>
          <w:tcPr>
            <w:tcW w:w="72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区教体局</w:t>
            </w:r>
          </w:p>
        </w:tc>
        <w:tc>
          <w:tcPr>
            <w:tcW w:w="1014"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区卫健委</w:t>
            </w:r>
          </w:p>
        </w:tc>
        <w:tc>
          <w:tcPr>
            <w:tcW w:w="261"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0" w:type="pct"/>
            <w:vMerge w:val="restar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4</w:t>
            </w:r>
          </w:p>
        </w:tc>
        <w:tc>
          <w:tcPr>
            <w:tcW w:w="720" w:type="pct"/>
            <w:vMerge w:val="restart"/>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160" w:line="400" w:lineRule="exact"/>
              <w:ind w:left="0" w:right="0" w:firstLine="0"/>
              <w:jc w:val="left"/>
              <w:rPr>
                <w:rFonts w:hint="eastAsia" w:ascii="宋体" w:hAnsi="宋体" w:eastAsia="宋体" w:cs="宋体"/>
                <w:color w:val="auto"/>
                <w:sz w:val="21"/>
                <w:szCs w:val="21"/>
                <w:highlight w:val="none"/>
              </w:rPr>
            </w:pPr>
            <w:r>
              <w:rPr>
                <w:rFonts w:hint="eastAsia" w:ascii="宋体" w:hAnsi="宋体" w:eastAsia="宋体" w:cs="宋体"/>
                <w:color w:val="auto"/>
                <w:spacing w:val="0"/>
                <w:w w:val="100"/>
                <w:position w:val="0"/>
                <w:sz w:val="21"/>
                <w:szCs w:val="21"/>
                <w:highlight w:val="none"/>
              </w:rPr>
              <w:t>宾馆、旅店监督</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color w:val="auto"/>
                <w:kern w:val="2"/>
                <w:sz w:val="21"/>
                <w:szCs w:val="21"/>
                <w:highlight w:val="none"/>
                <w:u w:val="none"/>
                <w:shd w:val="clear" w:color="auto" w:fill="auto"/>
                <w:lang w:val="zh-TW" w:eastAsia="zh-TW" w:bidi="zh-TW"/>
              </w:rPr>
            </w:pPr>
            <w:r>
              <w:rPr>
                <w:rFonts w:hint="eastAsia" w:ascii="宋体" w:hAnsi="宋体" w:eastAsia="宋体" w:cs="宋体"/>
                <w:color w:val="auto"/>
                <w:spacing w:val="0"/>
                <w:w w:val="100"/>
                <w:position w:val="0"/>
                <w:sz w:val="21"/>
                <w:szCs w:val="21"/>
                <w:highlight w:val="none"/>
              </w:rPr>
              <w:t>抽査</w:t>
            </w:r>
          </w:p>
        </w:tc>
        <w:tc>
          <w:tcPr>
            <w:tcW w:w="1372" w:type="pct"/>
            <w:gridSpan w:val="2"/>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color w:val="auto"/>
                <w:kern w:val="2"/>
                <w:sz w:val="21"/>
                <w:szCs w:val="21"/>
                <w:u w:val="none"/>
                <w:shd w:val="clear" w:color="auto" w:fill="auto"/>
                <w:lang w:val="zh-TW" w:eastAsia="zh-TW" w:bidi="zh-TW"/>
              </w:rPr>
            </w:pPr>
            <w:r>
              <w:rPr>
                <w:rFonts w:hint="eastAsia" w:ascii="宋体" w:hAnsi="宋体" w:eastAsia="宋体" w:cs="宋体"/>
                <w:color w:val="auto"/>
                <w:spacing w:val="0"/>
                <w:w w:val="100"/>
                <w:position w:val="0"/>
                <w:sz w:val="21"/>
                <w:szCs w:val="21"/>
              </w:rPr>
              <w:t>宾馆、旅店取得许可证和治安安全情况的检查</w:t>
            </w:r>
          </w:p>
        </w:tc>
        <w:tc>
          <w:tcPr>
            <w:tcW w:w="681" w:type="pct"/>
            <w:vMerge w:val="restart"/>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160" w:firstLineChars="0"/>
              <w:jc w:val="left"/>
              <w:rPr>
                <w:rFonts w:hint="eastAsia" w:ascii="宋体" w:hAnsi="宋体" w:eastAsia="宋体" w:cs="宋体"/>
                <w:color w:val="auto"/>
                <w:kern w:val="2"/>
                <w:sz w:val="21"/>
                <w:szCs w:val="21"/>
                <w:u w:val="none"/>
                <w:shd w:val="clear" w:color="auto" w:fill="auto"/>
                <w:lang w:val="zh-TW" w:eastAsia="zh-TW" w:bidi="zh-TW"/>
              </w:rPr>
            </w:pPr>
            <w:r>
              <w:rPr>
                <w:rFonts w:hint="eastAsia" w:ascii="宋体" w:hAnsi="宋体" w:eastAsia="宋体" w:cs="宋体"/>
                <w:color w:val="auto"/>
                <w:spacing w:val="0"/>
                <w:w w:val="100"/>
                <w:position w:val="0"/>
                <w:sz w:val="21"/>
                <w:szCs w:val="21"/>
              </w:rPr>
              <w:t>各类宾馆、旅店</w:t>
            </w:r>
          </w:p>
        </w:tc>
        <w:tc>
          <w:tcPr>
            <w:tcW w:w="728" w:type="pct"/>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color w:val="auto"/>
                <w:kern w:val="2"/>
                <w:sz w:val="21"/>
                <w:szCs w:val="21"/>
                <w:u w:val="none"/>
                <w:shd w:val="clear" w:color="auto" w:fill="auto"/>
                <w:lang w:val="zh-TW" w:eastAsia="zh-CN" w:bidi="zh-TW"/>
              </w:rPr>
            </w:pPr>
            <w:r>
              <w:rPr>
                <w:rFonts w:hint="eastAsia" w:ascii="宋体" w:hAnsi="宋体" w:eastAsia="宋体" w:cs="宋体"/>
                <w:color w:val="auto"/>
                <w:kern w:val="0"/>
                <w:sz w:val="21"/>
                <w:szCs w:val="21"/>
              </w:rPr>
              <w:t>公安</w:t>
            </w:r>
            <w:r>
              <w:rPr>
                <w:rFonts w:hint="eastAsia" w:ascii="宋体" w:hAnsi="宋体" w:cs="宋体"/>
                <w:color w:val="auto"/>
                <w:kern w:val="0"/>
                <w:sz w:val="21"/>
                <w:szCs w:val="21"/>
                <w:lang w:eastAsia="zh-CN"/>
              </w:rPr>
              <w:t>包河分局</w:t>
            </w:r>
          </w:p>
        </w:tc>
        <w:tc>
          <w:tcPr>
            <w:tcW w:w="1014" w:type="pct"/>
            <w:vMerge w:val="restart"/>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color w:val="auto"/>
                <w:spacing w:val="0"/>
                <w:w w:val="100"/>
                <w:position w:val="0"/>
                <w:sz w:val="21"/>
                <w:szCs w:val="21"/>
                <w:lang w:val="zh-TW" w:eastAsia="zh-CN"/>
              </w:rPr>
            </w:pPr>
            <w:r>
              <w:rPr>
                <w:rFonts w:hint="eastAsia" w:ascii="宋体" w:hAnsi="宋体" w:eastAsia="宋体" w:cs="宋体"/>
                <w:color w:val="000000"/>
                <w:kern w:val="0"/>
                <w:sz w:val="21"/>
                <w:szCs w:val="21"/>
              </w:rPr>
              <w:t>市场监管领域相关部门</w:t>
            </w:r>
          </w:p>
        </w:tc>
        <w:tc>
          <w:tcPr>
            <w:tcW w:w="262" w:type="pct"/>
            <w:gridSpan w:val="2"/>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color w:val="auto"/>
                <w:spacing w:val="0"/>
                <w:w w:val="10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0" w:type="pct"/>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kern w:val="0"/>
                <w:sz w:val="21"/>
                <w:szCs w:val="21"/>
              </w:rPr>
            </w:pPr>
          </w:p>
        </w:tc>
        <w:tc>
          <w:tcPr>
            <w:tcW w:w="720" w:type="pct"/>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rPr>
            </w:pPr>
          </w:p>
        </w:tc>
        <w:tc>
          <w:tcPr>
            <w:tcW w:w="1372" w:type="pct"/>
            <w:gridSpan w:val="2"/>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color w:val="auto"/>
                <w:kern w:val="2"/>
                <w:sz w:val="21"/>
                <w:szCs w:val="21"/>
                <w:u w:val="none"/>
                <w:shd w:val="clear" w:color="auto" w:fill="auto"/>
                <w:lang w:val="zh-TW" w:eastAsia="zh-TW" w:bidi="zh-TW"/>
              </w:rPr>
            </w:pPr>
            <w:r>
              <w:rPr>
                <w:rFonts w:hint="eastAsia" w:ascii="宋体" w:hAnsi="宋体" w:eastAsia="宋体" w:cs="宋体"/>
                <w:color w:val="auto"/>
                <w:spacing w:val="0"/>
                <w:w w:val="100"/>
                <w:position w:val="0"/>
                <w:sz w:val="21"/>
                <w:szCs w:val="21"/>
              </w:rPr>
              <w:t>宾馆、旅店卫生情况的检査</w:t>
            </w:r>
          </w:p>
        </w:tc>
        <w:tc>
          <w:tcPr>
            <w:tcW w:w="681" w:type="pct"/>
            <w:vMerge w:val="continue"/>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color w:val="auto"/>
                <w:spacing w:val="0"/>
                <w:w w:val="100"/>
                <w:position w:val="0"/>
                <w:sz w:val="21"/>
                <w:szCs w:val="21"/>
              </w:rPr>
            </w:pPr>
          </w:p>
        </w:tc>
        <w:tc>
          <w:tcPr>
            <w:tcW w:w="728" w:type="pct"/>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color w:val="auto"/>
                <w:kern w:val="2"/>
                <w:sz w:val="21"/>
                <w:szCs w:val="21"/>
                <w:u w:val="none"/>
                <w:shd w:val="clear" w:color="auto" w:fill="auto"/>
                <w:lang w:val="zh-TW" w:eastAsia="zh-CN" w:bidi="zh-TW"/>
              </w:rPr>
            </w:pPr>
            <w:r>
              <w:rPr>
                <w:rFonts w:hint="eastAsia" w:cs="宋体"/>
                <w:color w:val="auto"/>
                <w:kern w:val="2"/>
                <w:sz w:val="21"/>
                <w:szCs w:val="21"/>
                <w:u w:val="none"/>
                <w:shd w:val="clear" w:color="auto" w:fill="auto"/>
                <w:lang w:val="zh-TW" w:eastAsia="zh-CN" w:bidi="zh-TW"/>
              </w:rPr>
              <w:t>区卫健委</w:t>
            </w:r>
          </w:p>
        </w:tc>
        <w:tc>
          <w:tcPr>
            <w:tcW w:w="1014" w:type="pct"/>
            <w:vMerge w:val="continue"/>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color w:val="auto"/>
                <w:spacing w:val="0"/>
                <w:w w:val="100"/>
                <w:position w:val="0"/>
                <w:sz w:val="21"/>
                <w:szCs w:val="21"/>
                <w:lang w:eastAsia="zh-CN"/>
              </w:rPr>
            </w:pPr>
          </w:p>
        </w:tc>
        <w:tc>
          <w:tcPr>
            <w:tcW w:w="262" w:type="pct"/>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position w:val="0"/>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0" w:type="pct"/>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kern w:val="0"/>
                <w:sz w:val="21"/>
                <w:szCs w:val="21"/>
              </w:rPr>
            </w:pPr>
          </w:p>
        </w:tc>
        <w:tc>
          <w:tcPr>
            <w:tcW w:w="720" w:type="pct"/>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2"/>
                <w:sz w:val="21"/>
                <w:szCs w:val="21"/>
                <w:lang w:val="en-US" w:eastAsia="zh-CN" w:bidi="ar-SA"/>
              </w:rPr>
            </w:pPr>
          </w:p>
        </w:tc>
        <w:tc>
          <w:tcPr>
            <w:tcW w:w="1372" w:type="pct"/>
            <w:gridSpan w:val="2"/>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color w:val="auto"/>
                <w:kern w:val="2"/>
                <w:sz w:val="21"/>
                <w:szCs w:val="21"/>
                <w:u w:val="none"/>
                <w:shd w:val="clear" w:color="auto" w:fill="auto"/>
                <w:lang w:val="zh-TW" w:eastAsia="zh-TW" w:bidi="zh-TW"/>
              </w:rPr>
            </w:pPr>
            <w:r>
              <w:rPr>
                <w:rFonts w:hint="eastAsia" w:ascii="宋体" w:hAnsi="宋体" w:eastAsia="宋体" w:cs="宋体"/>
                <w:color w:val="auto"/>
                <w:spacing w:val="0"/>
                <w:w w:val="100"/>
                <w:position w:val="0"/>
                <w:sz w:val="21"/>
                <w:szCs w:val="21"/>
              </w:rPr>
              <w:t>宾馆、旅店消防情况的检查</w:t>
            </w:r>
          </w:p>
        </w:tc>
        <w:tc>
          <w:tcPr>
            <w:tcW w:w="681" w:type="pct"/>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2"/>
                <w:sz w:val="21"/>
                <w:szCs w:val="21"/>
                <w:lang w:val="en-US" w:eastAsia="zh-CN" w:bidi="ar-SA"/>
              </w:rPr>
            </w:pPr>
          </w:p>
        </w:tc>
        <w:tc>
          <w:tcPr>
            <w:tcW w:w="728" w:type="pct"/>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color w:val="auto"/>
                <w:kern w:val="2"/>
                <w:sz w:val="21"/>
                <w:szCs w:val="21"/>
                <w:u w:val="none"/>
                <w:shd w:val="clear" w:color="auto" w:fill="auto"/>
                <w:lang w:val="zh-TW" w:eastAsia="zh-CN" w:bidi="zh-TW"/>
              </w:rPr>
            </w:pPr>
            <w:r>
              <w:rPr>
                <w:rFonts w:hint="eastAsia" w:ascii="宋体" w:hAnsi="宋体" w:eastAsia="宋体" w:cs="宋体"/>
                <w:color w:val="auto"/>
                <w:spacing w:val="0"/>
                <w:w w:val="100"/>
                <w:position w:val="0"/>
                <w:sz w:val="21"/>
                <w:szCs w:val="21"/>
                <w:lang w:eastAsia="zh-CN"/>
              </w:rPr>
              <w:t>区消防救援大队</w:t>
            </w:r>
          </w:p>
        </w:tc>
        <w:tc>
          <w:tcPr>
            <w:tcW w:w="1014" w:type="pct"/>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2"/>
                <w:sz w:val="21"/>
                <w:szCs w:val="21"/>
                <w:lang w:val="en-US" w:eastAsia="zh-CN" w:bidi="ar-SA"/>
              </w:rPr>
            </w:pPr>
          </w:p>
        </w:tc>
        <w:tc>
          <w:tcPr>
            <w:tcW w:w="262" w:type="pct"/>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0" w:hRule="atLeast"/>
        </w:trPr>
        <w:tc>
          <w:tcPr>
            <w:tcW w:w="220"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5</w:t>
            </w:r>
          </w:p>
        </w:tc>
        <w:tc>
          <w:tcPr>
            <w:tcW w:w="722" w:type="pct"/>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保安行业相关单位抽查</w:t>
            </w:r>
          </w:p>
        </w:tc>
        <w:tc>
          <w:tcPr>
            <w:tcW w:w="1370" w:type="pct"/>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color w:val="auto"/>
                <w:kern w:val="0"/>
                <w:szCs w:val="21"/>
              </w:rPr>
            </w:pPr>
            <w:r>
              <w:rPr>
                <w:rFonts w:hint="eastAsia" w:ascii="宋体" w:hAnsi="宋体" w:cs="宋体"/>
                <w:color w:val="auto"/>
                <w:kern w:val="0"/>
                <w:szCs w:val="21"/>
              </w:rPr>
              <w:t>对保安服务公司监督检查；对自招保安员单位的监督检查；对保安培训单位的监督检查</w:t>
            </w:r>
          </w:p>
        </w:tc>
        <w:tc>
          <w:tcPr>
            <w:tcW w:w="681"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color w:val="auto"/>
                <w:kern w:val="0"/>
                <w:szCs w:val="21"/>
              </w:rPr>
            </w:pPr>
            <w:r>
              <w:rPr>
                <w:rFonts w:hint="eastAsia" w:ascii="宋体" w:hAnsi="宋体" w:cs="宋体"/>
                <w:color w:val="auto"/>
                <w:kern w:val="0"/>
                <w:szCs w:val="21"/>
              </w:rPr>
              <w:t>保安行业相关单位</w:t>
            </w:r>
          </w:p>
        </w:tc>
        <w:tc>
          <w:tcPr>
            <w:tcW w:w="728"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Cs w:val="21"/>
                <w:lang w:eastAsia="zh-CN"/>
              </w:rPr>
            </w:pPr>
            <w:r>
              <w:rPr>
                <w:rFonts w:hint="eastAsia" w:ascii="宋体" w:hAnsi="宋体" w:eastAsia="宋体" w:cs="宋体"/>
                <w:color w:val="auto"/>
                <w:kern w:val="0"/>
                <w:sz w:val="21"/>
                <w:szCs w:val="21"/>
              </w:rPr>
              <w:t>公安</w:t>
            </w:r>
            <w:r>
              <w:rPr>
                <w:rFonts w:hint="eastAsia" w:ascii="宋体" w:hAnsi="宋体" w:cs="宋体"/>
                <w:color w:val="auto"/>
                <w:kern w:val="0"/>
                <w:sz w:val="21"/>
                <w:szCs w:val="21"/>
                <w:lang w:eastAsia="zh-CN"/>
              </w:rPr>
              <w:t>包河分局</w:t>
            </w:r>
          </w:p>
        </w:tc>
        <w:tc>
          <w:tcPr>
            <w:tcW w:w="1014" w:type="pct"/>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color w:val="auto"/>
                <w:kern w:val="0"/>
                <w:szCs w:val="21"/>
              </w:rPr>
            </w:pPr>
            <w:r>
              <w:rPr>
                <w:rFonts w:hint="eastAsia" w:ascii="宋体" w:hAnsi="宋体" w:cs="宋体"/>
                <w:color w:val="auto"/>
                <w:kern w:val="0"/>
                <w:szCs w:val="21"/>
                <w:highlight w:val="none"/>
                <w:lang w:eastAsia="zh-CN"/>
              </w:rPr>
              <w:t>市场监管</w:t>
            </w:r>
            <w:r>
              <w:rPr>
                <w:rFonts w:hint="eastAsia" w:ascii="宋体" w:hAnsi="宋体" w:cs="宋体"/>
                <w:color w:val="auto"/>
                <w:kern w:val="0"/>
                <w:szCs w:val="21"/>
                <w:highlight w:val="none"/>
              </w:rPr>
              <w:t>领域</w:t>
            </w:r>
            <w:r>
              <w:rPr>
                <w:rFonts w:hint="eastAsia" w:ascii="宋体" w:hAnsi="宋体" w:cs="宋体"/>
                <w:color w:val="auto"/>
                <w:kern w:val="0"/>
                <w:szCs w:val="21"/>
              </w:rPr>
              <w:t>相关部门</w:t>
            </w:r>
          </w:p>
        </w:tc>
        <w:tc>
          <w:tcPr>
            <w:tcW w:w="262" w:type="pct"/>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color w:val="auto"/>
                <w:kern w:val="0"/>
                <w:szCs w:val="21"/>
                <w:highlight w:val="yellow"/>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0" w:hRule="atLeast"/>
        </w:trPr>
        <w:tc>
          <w:tcPr>
            <w:tcW w:w="220" w:type="pct"/>
            <w:vMerge w:val="restart"/>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6</w:t>
            </w:r>
          </w:p>
        </w:tc>
        <w:tc>
          <w:tcPr>
            <w:tcW w:w="720" w:type="pct"/>
            <w:vMerge w:val="restart"/>
            <w:vAlign w:val="center"/>
          </w:tcPr>
          <w:p>
            <w:pPr>
              <w:keepNext w:val="0"/>
              <w:keepLines w:val="0"/>
              <w:pageBreakBefore w:val="0"/>
              <w:kinsoku/>
              <w:wordWrap/>
              <w:overflowPunct/>
              <w:topLinePunct w:val="0"/>
              <w:autoSpaceDE/>
              <w:autoSpaceDN/>
              <w:bidi w:val="0"/>
              <w:adjustRightInd/>
              <w:snapToGrid/>
              <w:spacing w:before="156" w:beforeLines="50" w:after="156" w:afterLines="50" w:line="4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易制毒化学品</w:t>
            </w:r>
          </w:p>
          <w:p>
            <w:pPr>
              <w:keepNext w:val="0"/>
              <w:keepLines w:val="0"/>
              <w:pageBreakBefore w:val="0"/>
              <w:kinsoku/>
              <w:wordWrap/>
              <w:overflowPunct/>
              <w:topLinePunct w:val="0"/>
              <w:autoSpaceDE/>
              <w:autoSpaceDN/>
              <w:bidi w:val="0"/>
              <w:adjustRightInd/>
              <w:snapToGrid/>
              <w:spacing w:before="156" w:beforeLines="50" w:after="156" w:afterLines="50" w:line="4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企业抽查</w:t>
            </w:r>
          </w:p>
        </w:tc>
        <w:tc>
          <w:tcPr>
            <w:tcW w:w="1372" w:type="pct"/>
            <w:gridSpan w:val="2"/>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color w:val="auto"/>
                <w:kern w:val="0"/>
                <w:szCs w:val="21"/>
                <w:lang w:val="en-US" w:eastAsia="zh-CN"/>
              </w:rPr>
            </w:pPr>
            <w:r>
              <w:rPr>
                <w:rFonts w:hint="eastAsia" w:ascii="宋体" w:hAnsi="宋体" w:cs="宋体"/>
                <w:color w:val="auto"/>
                <w:kern w:val="0"/>
                <w:szCs w:val="21"/>
              </w:rPr>
              <w:t>易制毒化学品企业报告本单位上年度购买、销售、运输等情况；易制毒化学品企业购销、运输等行为日常管理和监督检查</w:t>
            </w:r>
          </w:p>
        </w:tc>
        <w:tc>
          <w:tcPr>
            <w:tcW w:w="681" w:type="pct"/>
            <w:vMerge w:val="restart"/>
            <w:vAlign w:val="center"/>
          </w:tcPr>
          <w:p>
            <w:pPr>
              <w:keepNext w:val="0"/>
              <w:keepLines w:val="0"/>
              <w:pageBreakBefore w:val="0"/>
              <w:kinsoku/>
              <w:wordWrap/>
              <w:overflowPunct/>
              <w:topLinePunct w:val="0"/>
              <w:autoSpaceDE/>
              <w:autoSpaceDN/>
              <w:bidi w:val="0"/>
              <w:adjustRightInd/>
              <w:snapToGrid/>
              <w:spacing w:before="156" w:beforeLines="50" w:after="156" w:afterLines="50" w:line="4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全</w:t>
            </w:r>
            <w:r>
              <w:rPr>
                <w:rFonts w:hint="eastAsia" w:ascii="宋体" w:hAnsi="宋体" w:eastAsia="宋体" w:cs="宋体"/>
                <w:color w:val="000000"/>
                <w:kern w:val="0"/>
                <w:sz w:val="21"/>
                <w:szCs w:val="21"/>
                <w:lang w:eastAsia="zh-CN"/>
              </w:rPr>
              <w:t>区</w:t>
            </w:r>
            <w:r>
              <w:rPr>
                <w:rFonts w:hint="eastAsia" w:ascii="宋体" w:hAnsi="宋体" w:eastAsia="宋体" w:cs="宋体"/>
                <w:color w:val="000000"/>
                <w:kern w:val="0"/>
                <w:sz w:val="21"/>
                <w:szCs w:val="21"/>
              </w:rPr>
              <w:t>易制毒化学品在用经营企业</w:t>
            </w:r>
          </w:p>
        </w:tc>
        <w:tc>
          <w:tcPr>
            <w:tcW w:w="728" w:type="pct"/>
            <w:vMerge w:val="restart"/>
            <w:vAlign w:val="center"/>
          </w:tcPr>
          <w:p>
            <w:pPr>
              <w:keepNext w:val="0"/>
              <w:keepLines w:val="0"/>
              <w:pageBreakBefore w:val="0"/>
              <w:kinsoku/>
              <w:wordWrap/>
              <w:overflowPunct/>
              <w:topLinePunct w:val="0"/>
              <w:autoSpaceDE/>
              <w:autoSpaceDN/>
              <w:bidi w:val="0"/>
              <w:adjustRightInd/>
              <w:snapToGrid/>
              <w:spacing w:before="156" w:beforeLines="50" w:after="156" w:afterLines="50" w:line="4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公安包河分局</w:t>
            </w:r>
          </w:p>
        </w:tc>
        <w:tc>
          <w:tcPr>
            <w:tcW w:w="1014" w:type="pct"/>
            <w:vMerge w:val="restart"/>
            <w:vAlign w:val="center"/>
          </w:tcPr>
          <w:p>
            <w:pPr>
              <w:keepNext w:val="0"/>
              <w:keepLines w:val="0"/>
              <w:pageBreakBefore w:val="0"/>
              <w:kinsoku/>
              <w:wordWrap/>
              <w:overflowPunct/>
              <w:topLinePunct w:val="0"/>
              <w:autoSpaceDE/>
              <w:autoSpaceDN/>
              <w:bidi w:val="0"/>
              <w:adjustRightInd/>
              <w:snapToGrid/>
              <w:spacing w:before="156" w:beforeLines="50" w:after="156" w:afterLines="50" w:line="4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eastAsia="zh-CN"/>
              </w:rPr>
              <w:t>区</w:t>
            </w:r>
            <w:r>
              <w:rPr>
                <w:rFonts w:hint="eastAsia" w:ascii="宋体" w:hAnsi="宋体" w:eastAsia="宋体" w:cs="宋体"/>
                <w:color w:val="000000"/>
                <w:kern w:val="0"/>
                <w:sz w:val="21"/>
                <w:szCs w:val="21"/>
              </w:rPr>
              <w:t>应急管理</w:t>
            </w:r>
            <w:r>
              <w:rPr>
                <w:rFonts w:hint="eastAsia" w:ascii="宋体" w:hAnsi="宋体" w:cs="宋体"/>
                <w:color w:val="000000"/>
                <w:kern w:val="0"/>
                <w:sz w:val="21"/>
                <w:szCs w:val="21"/>
                <w:lang w:eastAsia="zh-CN"/>
              </w:rPr>
              <w:t>局</w:t>
            </w:r>
          </w:p>
        </w:tc>
        <w:tc>
          <w:tcPr>
            <w:tcW w:w="262" w:type="pct"/>
            <w:gridSpan w:val="2"/>
            <w:vMerge w:val="restart"/>
            <w:vAlign w:val="center"/>
          </w:tcPr>
          <w:p>
            <w:pPr>
              <w:keepNext w:val="0"/>
              <w:keepLines w:val="0"/>
              <w:pageBreakBefore w:val="0"/>
              <w:kinsoku/>
              <w:wordWrap/>
              <w:overflowPunct/>
              <w:topLinePunct w:val="0"/>
              <w:autoSpaceDE/>
              <w:autoSpaceDN/>
              <w:bidi w:val="0"/>
              <w:adjustRightInd/>
              <w:snapToGrid/>
              <w:spacing w:before="156" w:beforeLines="50" w:after="156" w:afterLines="50" w:line="400" w:lineRule="exact"/>
              <w:jc w:val="left"/>
              <w:rPr>
                <w:rFonts w:hint="eastAsia" w:ascii="宋体" w:hAnsi="宋体" w:eastAsia="宋体" w:cs="宋体"/>
                <w:color w:val="000000"/>
                <w:kern w:val="0"/>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85" w:hRule="atLeast"/>
        </w:trPr>
        <w:tc>
          <w:tcPr>
            <w:tcW w:w="220" w:type="pct"/>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000000"/>
                <w:kern w:val="0"/>
                <w:sz w:val="21"/>
                <w:szCs w:val="21"/>
              </w:rPr>
            </w:pPr>
          </w:p>
        </w:tc>
        <w:tc>
          <w:tcPr>
            <w:tcW w:w="720"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1"/>
                <w:szCs w:val="21"/>
                <w:u w:val="none"/>
                <w:lang w:val="en-US" w:eastAsia="zh-CN" w:bidi="ar"/>
              </w:rPr>
            </w:pPr>
          </w:p>
        </w:tc>
        <w:tc>
          <w:tcPr>
            <w:tcW w:w="1372" w:type="pct"/>
            <w:gridSpan w:val="2"/>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color w:val="auto"/>
                <w:kern w:val="0"/>
                <w:szCs w:val="21"/>
                <w:lang w:val="en-US" w:eastAsia="zh-CN"/>
              </w:rPr>
            </w:pPr>
            <w:r>
              <w:rPr>
                <w:rFonts w:hint="eastAsia" w:ascii="宋体" w:hAnsi="宋体" w:cs="宋体"/>
                <w:color w:val="auto"/>
                <w:kern w:val="0"/>
                <w:szCs w:val="21"/>
              </w:rPr>
              <w:t>对第一类非药品类易制毒化学品生产、经营企业的监督检查；对第二类非药品类易制毒化学品生产、经营企业的监督检查；对第三类非药品类易制毒化学品生产企业的监督检查</w:t>
            </w:r>
          </w:p>
        </w:tc>
        <w:tc>
          <w:tcPr>
            <w:tcW w:w="681"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1"/>
                <w:szCs w:val="21"/>
                <w:u w:val="none"/>
                <w:lang w:val="en-US" w:eastAsia="zh-CN" w:bidi="ar"/>
              </w:rPr>
            </w:pPr>
          </w:p>
        </w:tc>
        <w:tc>
          <w:tcPr>
            <w:tcW w:w="72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1"/>
                <w:szCs w:val="21"/>
                <w:u w:val="none"/>
                <w:lang w:val="en-US" w:eastAsia="zh-CN" w:bidi="ar"/>
              </w:rPr>
            </w:pPr>
          </w:p>
        </w:tc>
        <w:tc>
          <w:tcPr>
            <w:tcW w:w="1014"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1"/>
                <w:szCs w:val="21"/>
                <w:u w:val="none"/>
                <w:lang w:val="en-US" w:eastAsia="zh-CN" w:bidi="ar"/>
              </w:rPr>
            </w:pPr>
          </w:p>
        </w:tc>
        <w:tc>
          <w:tcPr>
            <w:tcW w:w="262" w:type="pct"/>
            <w:gridSpan w:val="2"/>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trPr>
        <w:tc>
          <w:tcPr>
            <w:tcW w:w="220" w:type="pct"/>
            <w:vMerge w:val="restart"/>
            <w:noWrap w:val="0"/>
            <w:vAlign w:val="center"/>
          </w:tcPr>
          <w:p>
            <w:pPr>
              <w:tabs>
                <w:tab w:val="left" w:pos="237"/>
              </w:tabs>
              <w:spacing w:line="40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7</w:t>
            </w:r>
          </w:p>
        </w:tc>
        <w:tc>
          <w:tcPr>
            <w:tcW w:w="720" w:type="pct"/>
            <w:vMerge w:val="restart"/>
            <w:noWrap w:val="0"/>
            <w:vAlign w:val="center"/>
          </w:tcPr>
          <w:p>
            <w:pPr>
              <w:keepNext w:val="0"/>
              <w:keepLines w:val="0"/>
              <w:pageBreakBefore w:val="0"/>
              <w:kinsoku/>
              <w:wordWrap/>
              <w:overflowPunct/>
              <w:topLinePunct w:val="0"/>
              <w:autoSpaceDE/>
              <w:autoSpaceDN/>
              <w:bidi w:val="0"/>
              <w:adjustRightInd/>
              <w:snapToGrid/>
              <w:spacing w:before="156" w:beforeLines="50" w:after="156" w:afterLines="50" w:line="4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企业年度报告抽查</w:t>
            </w:r>
          </w:p>
        </w:tc>
        <w:tc>
          <w:tcPr>
            <w:tcW w:w="1372" w:type="pct"/>
            <w:gridSpan w:val="2"/>
            <w:vMerge w:val="restart"/>
            <w:noWrap w:val="0"/>
            <w:vAlign w:val="center"/>
          </w:tcPr>
          <w:p>
            <w:pPr>
              <w:keepNext w:val="0"/>
              <w:keepLines w:val="0"/>
              <w:pageBreakBefore w:val="0"/>
              <w:kinsoku/>
              <w:wordWrap/>
              <w:overflowPunct/>
              <w:topLinePunct w:val="0"/>
              <w:autoSpaceDE/>
              <w:autoSpaceDN/>
              <w:bidi w:val="0"/>
              <w:adjustRightInd/>
              <w:snapToGrid/>
              <w:spacing w:before="156" w:beforeLines="50" w:after="156" w:afterLines="50" w:line="4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年度报告公示信息的检查</w:t>
            </w:r>
          </w:p>
        </w:tc>
        <w:tc>
          <w:tcPr>
            <w:tcW w:w="681" w:type="pct"/>
            <w:vMerge w:val="restart"/>
            <w:noWrap w:val="0"/>
            <w:vAlign w:val="center"/>
          </w:tcPr>
          <w:p>
            <w:pPr>
              <w:keepNext w:val="0"/>
              <w:keepLines w:val="0"/>
              <w:pageBreakBefore w:val="0"/>
              <w:kinsoku/>
              <w:wordWrap/>
              <w:overflowPunct/>
              <w:topLinePunct w:val="0"/>
              <w:autoSpaceDE/>
              <w:autoSpaceDN/>
              <w:bidi w:val="0"/>
              <w:adjustRightInd/>
              <w:snapToGrid/>
              <w:spacing w:before="156" w:beforeLines="50" w:after="156" w:afterLines="50" w:line="4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各类企业年报</w:t>
            </w:r>
          </w:p>
          <w:p>
            <w:pPr>
              <w:keepNext w:val="0"/>
              <w:keepLines w:val="0"/>
              <w:pageBreakBefore w:val="0"/>
              <w:kinsoku/>
              <w:wordWrap/>
              <w:overflowPunct/>
              <w:topLinePunct w:val="0"/>
              <w:autoSpaceDE/>
              <w:autoSpaceDN/>
              <w:bidi w:val="0"/>
              <w:adjustRightInd/>
              <w:snapToGrid/>
              <w:spacing w:before="156" w:beforeLines="50" w:after="156" w:afterLines="50" w:line="4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信息</w:t>
            </w:r>
          </w:p>
        </w:tc>
        <w:tc>
          <w:tcPr>
            <w:tcW w:w="728" w:type="pct"/>
            <w:noWrap w:val="0"/>
            <w:vAlign w:val="center"/>
          </w:tcPr>
          <w:p>
            <w:pPr>
              <w:keepNext w:val="0"/>
              <w:keepLines w:val="0"/>
              <w:pageBreakBefore w:val="0"/>
              <w:kinsoku/>
              <w:wordWrap/>
              <w:overflowPunct/>
              <w:topLinePunct w:val="0"/>
              <w:autoSpaceDE/>
              <w:autoSpaceDN/>
              <w:bidi w:val="0"/>
              <w:adjustRightInd/>
              <w:snapToGrid/>
              <w:spacing w:before="156" w:beforeLines="50" w:after="156" w:afterLines="50" w:line="4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市场监管</w:t>
            </w:r>
            <w:r>
              <w:rPr>
                <w:rFonts w:hint="eastAsia" w:ascii="宋体" w:hAnsi="宋体" w:eastAsia="宋体" w:cs="宋体"/>
                <w:color w:val="000000"/>
                <w:kern w:val="0"/>
                <w:sz w:val="21"/>
                <w:szCs w:val="21"/>
              </w:rPr>
              <w:t>部门</w:t>
            </w:r>
          </w:p>
        </w:tc>
        <w:tc>
          <w:tcPr>
            <w:tcW w:w="1014" w:type="pct"/>
            <w:vMerge w:val="restart"/>
            <w:noWrap w:val="0"/>
            <w:vAlign w:val="center"/>
          </w:tcPr>
          <w:p>
            <w:pPr>
              <w:keepNext w:val="0"/>
              <w:keepLines w:val="0"/>
              <w:pageBreakBefore w:val="0"/>
              <w:kinsoku/>
              <w:wordWrap/>
              <w:overflowPunct/>
              <w:topLinePunct w:val="0"/>
              <w:autoSpaceDE/>
              <w:autoSpaceDN/>
              <w:bidi w:val="0"/>
              <w:adjustRightInd/>
              <w:snapToGrid/>
              <w:spacing w:before="156" w:beforeLines="50" w:after="156" w:afterLines="50" w:line="4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统计、海关部门</w:t>
            </w:r>
          </w:p>
        </w:tc>
        <w:tc>
          <w:tcPr>
            <w:tcW w:w="262" w:type="pct"/>
            <w:gridSpan w:val="2"/>
            <w:vMerge w:val="restart"/>
            <w:noWrap w:val="0"/>
            <w:vAlign w:val="center"/>
          </w:tcPr>
          <w:p>
            <w:pPr>
              <w:keepNext w:val="0"/>
              <w:keepLines w:val="0"/>
              <w:pageBreakBefore w:val="0"/>
              <w:kinsoku/>
              <w:wordWrap/>
              <w:overflowPunct/>
              <w:topLinePunct w:val="0"/>
              <w:autoSpaceDE/>
              <w:autoSpaceDN/>
              <w:bidi w:val="0"/>
              <w:adjustRightInd/>
              <w:snapToGrid/>
              <w:spacing w:before="156" w:beforeLines="50" w:after="156" w:afterLines="50" w:line="400" w:lineRule="exact"/>
              <w:jc w:val="left"/>
              <w:rPr>
                <w:rFonts w:hint="eastAsia" w:ascii="宋体" w:hAnsi="宋体" w:eastAsia="宋体" w:cs="宋体"/>
                <w:color w:val="000000"/>
                <w:kern w:val="0"/>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5" w:hRule="atLeast"/>
        </w:trPr>
        <w:tc>
          <w:tcPr>
            <w:tcW w:w="220" w:type="pct"/>
            <w:vMerge w:val="continue"/>
            <w:noWrap w:val="0"/>
            <w:vAlign w:val="center"/>
          </w:tcPr>
          <w:p>
            <w:pPr>
              <w:spacing w:line="400" w:lineRule="exact"/>
              <w:jc w:val="center"/>
              <w:rPr>
                <w:rFonts w:hint="eastAsia" w:ascii="宋体" w:hAnsi="宋体" w:cs="宋体"/>
                <w:color w:val="000000"/>
                <w:kern w:val="0"/>
                <w:szCs w:val="21"/>
              </w:rPr>
            </w:pPr>
          </w:p>
        </w:tc>
        <w:tc>
          <w:tcPr>
            <w:tcW w:w="720" w:type="pct"/>
            <w:vMerge w:val="continue"/>
            <w:noWrap w:val="0"/>
            <w:vAlign w:val="center"/>
          </w:tcPr>
          <w:p>
            <w:pPr>
              <w:keepNext w:val="0"/>
              <w:keepLines w:val="0"/>
              <w:pageBreakBefore w:val="0"/>
              <w:kinsoku/>
              <w:wordWrap/>
              <w:overflowPunct/>
              <w:topLinePunct w:val="0"/>
              <w:autoSpaceDE/>
              <w:autoSpaceDN/>
              <w:bidi w:val="0"/>
              <w:adjustRightInd/>
              <w:snapToGrid/>
              <w:spacing w:before="156" w:beforeLines="50" w:after="156" w:afterLines="50" w:line="400" w:lineRule="exact"/>
              <w:jc w:val="left"/>
              <w:rPr>
                <w:rFonts w:hint="eastAsia" w:ascii="宋体" w:hAnsi="宋体" w:eastAsia="宋体" w:cs="宋体"/>
                <w:color w:val="000000"/>
                <w:kern w:val="0"/>
                <w:sz w:val="21"/>
                <w:szCs w:val="21"/>
              </w:rPr>
            </w:pPr>
          </w:p>
        </w:tc>
        <w:tc>
          <w:tcPr>
            <w:tcW w:w="1372" w:type="pct"/>
            <w:gridSpan w:val="2"/>
            <w:vMerge w:val="continue"/>
            <w:noWrap w:val="0"/>
            <w:vAlign w:val="center"/>
          </w:tcPr>
          <w:p>
            <w:pPr>
              <w:keepNext w:val="0"/>
              <w:keepLines w:val="0"/>
              <w:pageBreakBefore w:val="0"/>
              <w:kinsoku/>
              <w:wordWrap/>
              <w:overflowPunct/>
              <w:topLinePunct w:val="0"/>
              <w:autoSpaceDE/>
              <w:autoSpaceDN/>
              <w:bidi w:val="0"/>
              <w:adjustRightInd/>
              <w:snapToGrid/>
              <w:spacing w:before="156" w:beforeLines="50" w:after="156" w:afterLines="50" w:line="400" w:lineRule="exact"/>
              <w:jc w:val="left"/>
              <w:rPr>
                <w:rFonts w:hint="eastAsia" w:ascii="宋体" w:hAnsi="宋体" w:eastAsia="宋体" w:cs="宋体"/>
                <w:color w:val="000000"/>
                <w:kern w:val="0"/>
                <w:sz w:val="21"/>
                <w:szCs w:val="21"/>
              </w:rPr>
            </w:pPr>
          </w:p>
        </w:tc>
        <w:tc>
          <w:tcPr>
            <w:tcW w:w="681" w:type="pct"/>
            <w:vMerge w:val="continue"/>
            <w:noWrap w:val="0"/>
            <w:vAlign w:val="center"/>
          </w:tcPr>
          <w:p>
            <w:pPr>
              <w:keepNext w:val="0"/>
              <w:keepLines w:val="0"/>
              <w:pageBreakBefore w:val="0"/>
              <w:kinsoku/>
              <w:wordWrap/>
              <w:overflowPunct/>
              <w:topLinePunct w:val="0"/>
              <w:autoSpaceDE/>
              <w:autoSpaceDN/>
              <w:bidi w:val="0"/>
              <w:adjustRightInd/>
              <w:snapToGrid/>
              <w:spacing w:before="156" w:beforeLines="50" w:after="156" w:afterLines="50" w:line="400" w:lineRule="exact"/>
              <w:jc w:val="left"/>
              <w:rPr>
                <w:rFonts w:hint="eastAsia" w:ascii="宋体" w:hAnsi="宋体" w:eastAsia="宋体" w:cs="宋体"/>
                <w:color w:val="000000"/>
                <w:kern w:val="0"/>
                <w:sz w:val="21"/>
                <w:szCs w:val="21"/>
              </w:rPr>
            </w:pPr>
          </w:p>
        </w:tc>
        <w:tc>
          <w:tcPr>
            <w:tcW w:w="728" w:type="pct"/>
            <w:noWrap w:val="0"/>
            <w:vAlign w:val="center"/>
          </w:tcPr>
          <w:p>
            <w:pPr>
              <w:keepNext w:val="0"/>
              <w:keepLines w:val="0"/>
              <w:pageBreakBefore w:val="0"/>
              <w:kinsoku/>
              <w:wordWrap/>
              <w:overflowPunct/>
              <w:topLinePunct w:val="0"/>
              <w:autoSpaceDE/>
              <w:autoSpaceDN/>
              <w:bidi w:val="0"/>
              <w:adjustRightInd/>
              <w:snapToGrid/>
              <w:spacing w:before="156" w:beforeLines="50" w:after="156" w:afterLines="50" w:line="4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人力资源社会保障部门</w:t>
            </w:r>
          </w:p>
        </w:tc>
        <w:tc>
          <w:tcPr>
            <w:tcW w:w="1014" w:type="pct"/>
            <w:vMerge w:val="continue"/>
            <w:noWrap w:val="0"/>
            <w:vAlign w:val="center"/>
          </w:tcPr>
          <w:p>
            <w:pPr>
              <w:keepNext w:val="0"/>
              <w:keepLines w:val="0"/>
              <w:pageBreakBefore w:val="0"/>
              <w:kinsoku/>
              <w:wordWrap/>
              <w:overflowPunct/>
              <w:topLinePunct w:val="0"/>
              <w:autoSpaceDE/>
              <w:autoSpaceDN/>
              <w:bidi w:val="0"/>
              <w:adjustRightInd/>
              <w:snapToGrid/>
              <w:spacing w:before="156" w:beforeLines="50" w:after="156" w:afterLines="50" w:line="400" w:lineRule="exact"/>
              <w:jc w:val="left"/>
              <w:rPr>
                <w:rFonts w:hint="eastAsia" w:ascii="宋体" w:hAnsi="宋体" w:eastAsia="宋体" w:cs="宋体"/>
                <w:color w:val="000000"/>
                <w:kern w:val="0"/>
                <w:sz w:val="21"/>
                <w:szCs w:val="21"/>
              </w:rPr>
            </w:pPr>
          </w:p>
        </w:tc>
        <w:tc>
          <w:tcPr>
            <w:tcW w:w="262" w:type="pct"/>
            <w:gridSpan w:val="2"/>
            <w:vMerge w:val="continue"/>
            <w:noWrap w:val="0"/>
            <w:vAlign w:val="center"/>
          </w:tcPr>
          <w:p>
            <w:pPr>
              <w:keepNext w:val="0"/>
              <w:keepLines w:val="0"/>
              <w:pageBreakBefore w:val="0"/>
              <w:kinsoku/>
              <w:wordWrap/>
              <w:overflowPunct/>
              <w:topLinePunct w:val="0"/>
              <w:autoSpaceDE/>
              <w:autoSpaceDN/>
              <w:bidi w:val="0"/>
              <w:adjustRightInd/>
              <w:snapToGrid/>
              <w:spacing w:before="156" w:beforeLines="50" w:after="156" w:afterLines="50" w:line="400" w:lineRule="exact"/>
              <w:jc w:val="left"/>
              <w:rPr>
                <w:rFonts w:hint="eastAsia" w:ascii="宋体" w:hAnsi="宋体" w:eastAsia="宋体" w:cs="宋体"/>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3" w:hRule="atLeast"/>
        </w:trPr>
        <w:tc>
          <w:tcPr>
            <w:tcW w:w="220" w:type="pct"/>
            <w:vMerge w:val="restart"/>
            <w:noWrap w:val="0"/>
            <w:vAlign w:val="center"/>
          </w:tcPr>
          <w:p>
            <w:pPr>
              <w:spacing w:line="4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8</w:t>
            </w:r>
          </w:p>
        </w:tc>
        <w:tc>
          <w:tcPr>
            <w:tcW w:w="720" w:type="pct"/>
            <w:vMerge w:val="restart"/>
            <w:noWrap w:val="0"/>
            <w:vAlign w:val="center"/>
          </w:tcPr>
          <w:p>
            <w:pPr>
              <w:keepNext w:val="0"/>
              <w:keepLines w:val="0"/>
              <w:pageBreakBefore w:val="0"/>
              <w:kinsoku/>
              <w:wordWrap/>
              <w:overflowPunct/>
              <w:topLinePunct w:val="0"/>
              <w:autoSpaceDE/>
              <w:autoSpaceDN/>
              <w:bidi w:val="0"/>
              <w:adjustRightInd/>
              <w:snapToGrid/>
              <w:spacing w:before="156" w:beforeLines="50" w:after="156" w:afterLines="50" w:line="4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投资类企业经营行为抽查</w:t>
            </w:r>
          </w:p>
        </w:tc>
        <w:tc>
          <w:tcPr>
            <w:tcW w:w="1372" w:type="pct"/>
            <w:gridSpan w:val="2"/>
            <w:noWrap w:val="0"/>
            <w:vAlign w:val="center"/>
          </w:tcPr>
          <w:p>
            <w:pPr>
              <w:keepNext w:val="0"/>
              <w:keepLines w:val="0"/>
              <w:pageBreakBefore w:val="0"/>
              <w:kinsoku/>
              <w:wordWrap/>
              <w:overflowPunct/>
              <w:topLinePunct w:val="0"/>
              <w:autoSpaceDE/>
              <w:autoSpaceDN/>
              <w:bidi w:val="0"/>
              <w:adjustRightInd/>
              <w:snapToGrid/>
              <w:spacing w:before="156" w:beforeLines="50" w:after="156" w:afterLines="50" w:line="4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登记事项检查；公示信息检查；广告内容检查</w:t>
            </w:r>
          </w:p>
        </w:tc>
        <w:tc>
          <w:tcPr>
            <w:tcW w:w="681" w:type="pct"/>
            <w:vMerge w:val="restart"/>
            <w:noWrap w:val="0"/>
            <w:vAlign w:val="center"/>
          </w:tcPr>
          <w:p>
            <w:pPr>
              <w:keepNext w:val="0"/>
              <w:keepLines w:val="0"/>
              <w:pageBreakBefore w:val="0"/>
              <w:kinsoku/>
              <w:wordWrap/>
              <w:overflowPunct/>
              <w:topLinePunct w:val="0"/>
              <w:autoSpaceDE/>
              <w:autoSpaceDN/>
              <w:bidi w:val="0"/>
              <w:adjustRightInd/>
              <w:snapToGrid/>
              <w:spacing w:before="156" w:beforeLines="50" w:after="156" w:afterLines="50" w:line="4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存续投资类企业</w:t>
            </w:r>
          </w:p>
        </w:tc>
        <w:tc>
          <w:tcPr>
            <w:tcW w:w="728" w:type="pct"/>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156" w:beforeLines="50" w:after="156" w:afterLines="50" w:line="4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市场监管</w:t>
            </w:r>
            <w:r>
              <w:rPr>
                <w:rFonts w:hint="eastAsia" w:ascii="宋体" w:hAnsi="宋体" w:eastAsia="宋体" w:cs="宋体"/>
                <w:color w:val="000000"/>
                <w:kern w:val="0"/>
                <w:sz w:val="21"/>
                <w:szCs w:val="21"/>
              </w:rPr>
              <w:t>部门</w:t>
            </w:r>
          </w:p>
        </w:tc>
        <w:tc>
          <w:tcPr>
            <w:tcW w:w="1014" w:type="pct"/>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156" w:beforeLines="50" w:after="156" w:afterLines="50" w:line="4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税务部门</w:t>
            </w:r>
          </w:p>
        </w:tc>
        <w:tc>
          <w:tcPr>
            <w:tcW w:w="262" w:type="pct"/>
            <w:gridSpan w:val="2"/>
            <w:vMerge w:val="restart"/>
            <w:noWrap w:val="0"/>
            <w:vAlign w:val="center"/>
          </w:tcPr>
          <w:p>
            <w:pPr>
              <w:keepNext w:val="0"/>
              <w:keepLines w:val="0"/>
              <w:pageBreakBefore w:val="0"/>
              <w:kinsoku/>
              <w:wordWrap/>
              <w:overflowPunct/>
              <w:topLinePunct w:val="0"/>
              <w:autoSpaceDE/>
              <w:autoSpaceDN/>
              <w:bidi w:val="0"/>
              <w:adjustRightInd/>
              <w:snapToGrid/>
              <w:spacing w:before="156" w:beforeLines="50" w:after="156" w:afterLines="50" w:line="400" w:lineRule="exact"/>
              <w:jc w:val="left"/>
              <w:rPr>
                <w:rFonts w:hint="eastAsia" w:ascii="宋体" w:hAnsi="宋体" w:eastAsia="宋体" w:cs="宋体"/>
                <w:color w:val="000000"/>
                <w:kern w:val="0"/>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5" w:hRule="atLeast"/>
        </w:trPr>
        <w:tc>
          <w:tcPr>
            <w:tcW w:w="220" w:type="pct"/>
            <w:vMerge w:val="continue"/>
            <w:noWrap w:val="0"/>
            <w:vAlign w:val="center"/>
          </w:tcPr>
          <w:p>
            <w:pPr>
              <w:jc w:val="center"/>
              <w:rPr>
                <w:rFonts w:hint="eastAsia" w:ascii="宋体" w:hAnsi="宋体" w:cs="宋体"/>
                <w:color w:val="000000"/>
                <w:szCs w:val="21"/>
              </w:rPr>
            </w:pPr>
          </w:p>
        </w:tc>
        <w:tc>
          <w:tcPr>
            <w:tcW w:w="720" w:type="pct"/>
            <w:vMerge w:val="continue"/>
            <w:noWrap w:val="0"/>
            <w:vAlign w:val="center"/>
          </w:tcPr>
          <w:p>
            <w:pPr>
              <w:spacing w:line="440" w:lineRule="exact"/>
              <w:jc w:val="center"/>
              <w:rPr>
                <w:rFonts w:hint="eastAsia" w:ascii="宋体" w:hAnsi="宋体" w:cs="宋体"/>
                <w:color w:val="000000"/>
                <w:szCs w:val="21"/>
              </w:rPr>
            </w:pPr>
          </w:p>
        </w:tc>
        <w:tc>
          <w:tcPr>
            <w:tcW w:w="1372" w:type="pct"/>
            <w:gridSpan w:val="2"/>
            <w:noWrap w:val="0"/>
            <w:vAlign w:val="center"/>
          </w:tcPr>
          <w:p>
            <w:pPr>
              <w:spacing w:line="400" w:lineRule="exact"/>
              <w:jc w:val="left"/>
              <w:rPr>
                <w:rFonts w:hint="eastAsia" w:ascii="宋体" w:hAnsi="宋体" w:cs="宋体"/>
                <w:color w:val="000000"/>
                <w:kern w:val="0"/>
                <w:szCs w:val="21"/>
              </w:rPr>
            </w:pPr>
            <w:r>
              <w:rPr>
                <w:rFonts w:hint="eastAsia" w:ascii="宋体" w:hAnsi="宋体" w:cs="宋体"/>
                <w:color w:val="000000"/>
                <w:kern w:val="0"/>
                <w:szCs w:val="21"/>
              </w:rPr>
              <w:t>各类投资公司未经批准或备案，从事融资性担保、小额贷款、典当、融资租赁、商业保理、各类交易场所等经营活动的行为</w:t>
            </w:r>
          </w:p>
        </w:tc>
        <w:tc>
          <w:tcPr>
            <w:tcW w:w="681" w:type="pct"/>
            <w:vMerge w:val="continue"/>
            <w:noWrap w:val="0"/>
            <w:vAlign w:val="center"/>
          </w:tcPr>
          <w:p>
            <w:pPr>
              <w:spacing w:line="440" w:lineRule="exact"/>
              <w:jc w:val="center"/>
              <w:rPr>
                <w:rFonts w:hint="eastAsia" w:ascii="宋体" w:hAnsi="宋体" w:cs="宋体"/>
                <w:color w:val="000000"/>
                <w:szCs w:val="21"/>
              </w:rPr>
            </w:pPr>
          </w:p>
        </w:tc>
        <w:tc>
          <w:tcPr>
            <w:tcW w:w="728" w:type="pct"/>
            <w:tcBorders>
              <w:top w:val="single" w:color="auto" w:sz="4" w:space="0"/>
            </w:tcBorders>
            <w:noWrap w:val="0"/>
            <w:vAlign w:val="center"/>
          </w:tcPr>
          <w:p>
            <w:pPr>
              <w:spacing w:line="400" w:lineRule="exact"/>
              <w:jc w:val="left"/>
              <w:rPr>
                <w:rFonts w:hint="eastAsia" w:ascii="宋体" w:hAnsi="宋体" w:cs="宋体"/>
                <w:color w:val="000000"/>
                <w:kern w:val="0"/>
                <w:szCs w:val="21"/>
              </w:rPr>
            </w:pPr>
            <w:r>
              <w:rPr>
                <w:rFonts w:hint="eastAsia" w:ascii="宋体" w:hAnsi="宋体" w:cs="宋体"/>
                <w:color w:val="000000"/>
                <w:kern w:val="0"/>
                <w:szCs w:val="21"/>
              </w:rPr>
              <w:t>地方金融监管部门</w:t>
            </w:r>
          </w:p>
        </w:tc>
        <w:tc>
          <w:tcPr>
            <w:tcW w:w="1014" w:type="pct"/>
            <w:tcBorders>
              <w:top w:val="single" w:color="auto" w:sz="4" w:space="0"/>
            </w:tcBorders>
            <w:noWrap w:val="0"/>
            <w:vAlign w:val="center"/>
          </w:tcPr>
          <w:p>
            <w:pPr>
              <w:spacing w:line="400" w:lineRule="exact"/>
              <w:jc w:val="left"/>
              <w:rPr>
                <w:rFonts w:hint="eastAsia" w:ascii="宋体" w:hAnsi="宋体" w:cs="宋体"/>
                <w:color w:val="000000"/>
                <w:kern w:val="0"/>
                <w:szCs w:val="21"/>
              </w:rPr>
            </w:pPr>
            <w:r>
              <w:rPr>
                <w:rFonts w:hint="eastAsia" w:ascii="宋体" w:hAnsi="宋体" w:cs="宋体"/>
                <w:color w:val="000000"/>
                <w:kern w:val="0"/>
                <w:szCs w:val="21"/>
              </w:rPr>
              <w:t>税务部门</w:t>
            </w:r>
          </w:p>
        </w:tc>
        <w:tc>
          <w:tcPr>
            <w:tcW w:w="262" w:type="pct"/>
            <w:gridSpan w:val="2"/>
            <w:vMerge w:val="continue"/>
            <w:noWrap w:val="0"/>
            <w:vAlign w:val="center"/>
          </w:tcPr>
          <w:p>
            <w:pPr>
              <w:spacing w:line="400" w:lineRule="exact"/>
              <w:jc w:val="left"/>
              <w:rPr>
                <w:rFonts w:hint="eastAsia" w:ascii="宋体" w:hAnsi="宋体"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trPr>
        <w:tc>
          <w:tcPr>
            <w:tcW w:w="220"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9</w:t>
            </w:r>
          </w:p>
        </w:tc>
        <w:tc>
          <w:tcPr>
            <w:tcW w:w="720"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汽车销售、维修行业环保守法及市场行为监督检查</w:t>
            </w:r>
          </w:p>
        </w:tc>
        <w:tc>
          <w:tcPr>
            <w:tcW w:w="1372" w:type="pct"/>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lang w:val="en-US" w:eastAsia="zh-CN"/>
              </w:rPr>
            </w:pPr>
            <w:r>
              <w:rPr>
                <w:rFonts w:hint="eastAsia" w:ascii="宋体" w:hAnsi="宋体" w:eastAsia="宋体" w:cs="宋体"/>
                <w:sz w:val="21"/>
                <w:szCs w:val="21"/>
                <w:lang w:val="en-US" w:eastAsia="zh-CN"/>
              </w:rPr>
              <w:t>主要法定环境制度及污染防治措施落实情况监督检查</w:t>
            </w:r>
          </w:p>
        </w:tc>
        <w:tc>
          <w:tcPr>
            <w:tcW w:w="681"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汽车销售、维修行业企业</w:t>
            </w:r>
          </w:p>
        </w:tc>
        <w:tc>
          <w:tcPr>
            <w:tcW w:w="72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区生态环境分局</w:t>
            </w:r>
          </w:p>
        </w:tc>
        <w:tc>
          <w:tcPr>
            <w:tcW w:w="1014"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color w:val="000000"/>
                <w:kern w:val="0"/>
                <w:sz w:val="21"/>
                <w:szCs w:val="21"/>
              </w:rPr>
              <w:t>区市场监管局</w:t>
            </w:r>
          </w:p>
        </w:tc>
        <w:tc>
          <w:tcPr>
            <w:tcW w:w="262" w:type="pct"/>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9" w:hRule="atLeast"/>
        </w:trPr>
        <w:tc>
          <w:tcPr>
            <w:tcW w:w="220" w:type="pct"/>
            <w:vMerge w:val="restar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10</w:t>
            </w:r>
          </w:p>
        </w:tc>
        <w:tc>
          <w:tcPr>
            <w:tcW w:w="720"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涉消耗臭氧层物质（ODS）的生产、使用、销售、维修、回收、销毁及原料用途等企业和单位的监管</w:t>
            </w:r>
          </w:p>
        </w:tc>
        <w:tc>
          <w:tcPr>
            <w:tcW w:w="1372" w:type="pct"/>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ODS生产、销售、使用活动的检查</w:t>
            </w:r>
          </w:p>
        </w:tc>
        <w:tc>
          <w:tcPr>
            <w:tcW w:w="681"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ODS生产、销售、使用单位</w:t>
            </w:r>
          </w:p>
        </w:tc>
        <w:tc>
          <w:tcPr>
            <w:tcW w:w="72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区生态环境分局</w:t>
            </w:r>
          </w:p>
        </w:tc>
        <w:tc>
          <w:tcPr>
            <w:tcW w:w="1014"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市场监管领域相关部门</w:t>
            </w:r>
          </w:p>
        </w:tc>
        <w:tc>
          <w:tcPr>
            <w:tcW w:w="262" w:type="pct"/>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5" w:hRule="atLeast"/>
        </w:trPr>
        <w:tc>
          <w:tcPr>
            <w:tcW w:w="220" w:type="pct"/>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000000"/>
                <w:kern w:val="0"/>
                <w:sz w:val="21"/>
                <w:szCs w:val="21"/>
              </w:rPr>
            </w:pPr>
          </w:p>
        </w:tc>
        <w:tc>
          <w:tcPr>
            <w:tcW w:w="720" w:type="pct"/>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0000FF"/>
                <w:kern w:val="0"/>
                <w:sz w:val="21"/>
                <w:szCs w:val="21"/>
              </w:rPr>
            </w:pPr>
          </w:p>
        </w:tc>
        <w:tc>
          <w:tcPr>
            <w:tcW w:w="1372" w:type="pct"/>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含ODS有关设备的维修报废、回收再利用或销毁等经营活动的检查</w:t>
            </w:r>
          </w:p>
        </w:tc>
        <w:tc>
          <w:tcPr>
            <w:tcW w:w="681"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含ODS有关设备的维修报废、回收再利用或销毁等经营单位和个人</w:t>
            </w:r>
          </w:p>
        </w:tc>
        <w:tc>
          <w:tcPr>
            <w:tcW w:w="72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区生态环境分局</w:t>
            </w:r>
          </w:p>
        </w:tc>
        <w:tc>
          <w:tcPr>
            <w:tcW w:w="1014"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市场监管领域相关部门</w:t>
            </w:r>
          </w:p>
        </w:tc>
        <w:tc>
          <w:tcPr>
            <w:tcW w:w="262" w:type="pct"/>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220"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11</w:t>
            </w:r>
          </w:p>
        </w:tc>
        <w:tc>
          <w:tcPr>
            <w:tcW w:w="720"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highlight w:val="none"/>
              </w:rPr>
            </w:pPr>
            <w:r>
              <w:rPr>
                <w:rFonts w:hint="eastAsia" w:ascii="宋体" w:hAnsi="宋体" w:cs="宋体"/>
                <w:color w:val="auto"/>
                <w:kern w:val="0"/>
                <w:szCs w:val="21"/>
                <w:highlight w:val="none"/>
              </w:rPr>
              <w:t>生态环境监（检）测机构抽查</w:t>
            </w:r>
          </w:p>
        </w:tc>
        <w:tc>
          <w:tcPr>
            <w:tcW w:w="1372" w:type="pct"/>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000000"/>
                <w:kern w:val="0"/>
                <w:sz w:val="21"/>
                <w:szCs w:val="21"/>
              </w:rPr>
            </w:pPr>
            <w:r>
              <w:rPr>
                <w:rFonts w:hint="eastAsia" w:ascii="宋体" w:hAnsi="宋体" w:cs="宋体"/>
                <w:color w:val="auto"/>
                <w:kern w:val="0"/>
                <w:szCs w:val="21"/>
              </w:rPr>
              <w:t>生态环境类检验机构监督检查</w:t>
            </w:r>
          </w:p>
        </w:tc>
        <w:tc>
          <w:tcPr>
            <w:tcW w:w="681"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color w:val="auto"/>
                <w:kern w:val="0"/>
                <w:szCs w:val="21"/>
              </w:rPr>
            </w:pPr>
            <w:r>
              <w:rPr>
                <w:rFonts w:hint="eastAsia" w:ascii="宋体" w:hAnsi="宋体" w:cs="宋体"/>
                <w:color w:val="auto"/>
                <w:kern w:val="0"/>
                <w:szCs w:val="21"/>
              </w:rPr>
              <w:t>环境监（检）测</w:t>
            </w:r>
          </w:p>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000000"/>
                <w:kern w:val="0"/>
                <w:sz w:val="21"/>
                <w:szCs w:val="21"/>
              </w:rPr>
            </w:pPr>
            <w:r>
              <w:rPr>
                <w:rFonts w:hint="eastAsia" w:ascii="宋体" w:hAnsi="宋体" w:cs="宋体"/>
                <w:color w:val="auto"/>
                <w:kern w:val="0"/>
                <w:szCs w:val="21"/>
              </w:rPr>
              <w:t>机构</w:t>
            </w:r>
          </w:p>
        </w:tc>
        <w:tc>
          <w:tcPr>
            <w:tcW w:w="728"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rPr>
              <w:t>区市场监管局</w:t>
            </w:r>
          </w:p>
        </w:tc>
        <w:tc>
          <w:tcPr>
            <w:tcW w:w="1014"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区生态环境分局</w:t>
            </w:r>
          </w:p>
        </w:tc>
        <w:tc>
          <w:tcPr>
            <w:tcW w:w="262" w:type="pct"/>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000000"/>
                <w:kern w:val="0"/>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trPr>
        <w:tc>
          <w:tcPr>
            <w:tcW w:w="220"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12</w:t>
            </w:r>
          </w:p>
        </w:tc>
        <w:tc>
          <w:tcPr>
            <w:tcW w:w="720"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highlight w:val="none"/>
              </w:rPr>
            </w:pPr>
            <w:r>
              <w:rPr>
                <w:rFonts w:hint="eastAsia" w:ascii="宋体" w:hAnsi="宋体" w:cs="宋体"/>
                <w:color w:val="auto"/>
                <w:kern w:val="0"/>
                <w:szCs w:val="21"/>
                <w:highlight w:val="none"/>
              </w:rPr>
              <w:t>机动车排放检验机构抽查</w:t>
            </w:r>
          </w:p>
        </w:tc>
        <w:tc>
          <w:tcPr>
            <w:tcW w:w="1372" w:type="pct"/>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000000"/>
                <w:kern w:val="0"/>
                <w:sz w:val="21"/>
                <w:szCs w:val="21"/>
              </w:rPr>
            </w:pPr>
            <w:r>
              <w:rPr>
                <w:rFonts w:hint="eastAsia" w:ascii="宋体" w:hAnsi="宋体" w:cs="宋体"/>
                <w:color w:val="auto"/>
                <w:kern w:val="0"/>
                <w:szCs w:val="21"/>
              </w:rPr>
              <w:t>机动车类检验机构监督检查</w:t>
            </w:r>
          </w:p>
        </w:tc>
        <w:tc>
          <w:tcPr>
            <w:tcW w:w="681"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000000"/>
                <w:kern w:val="0"/>
                <w:sz w:val="21"/>
                <w:szCs w:val="21"/>
              </w:rPr>
            </w:pPr>
            <w:r>
              <w:rPr>
                <w:rFonts w:hint="eastAsia" w:ascii="宋体" w:hAnsi="宋体" w:cs="宋体"/>
                <w:color w:val="auto"/>
                <w:kern w:val="0"/>
                <w:szCs w:val="21"/>
              </w:rPr>
              <w:t>机动车排放检验机构</w:t>
            </w:r>
          </w:p>
        </w:tc>
        <w:tc>
          <w:tcPr>
            <w:tcW w:w="728"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rPr>
              <w:t>区市场监管局</w:t>
            </w:r>
          </w:p>
        </w:tc>
        <w:tc>
          <w:tcPr>
            <w:tcW w:w="1014"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color w:val="000000"/>
                <w:kern w:val="0"/>
                <w:sz w:val="21"/>
                <w:szCs w:val="21"/>
              </w:rPr>
            </w:pPr>
            <w:r>
              <w:rPr>
                <w:rFonts w:hint="eastAsia" w:ascii="宋体" w:hAnsi="宋体" w:eastAsia="宋体" w:cs="宋体"/>
                <w:sz w:val="21"/>
                <w:szCs w:val="21"/>
                <w:lang w:val="en-US" w:eastAsia="zh-CN"/>
              </w:rPr>
              <w:t>区生态环境分局</w:t>
            </w:r>
          </w:p>
        </w:tc>
        <w:tc>
          <w:tcPr>
            <w:tcW w:w="262" w:type="pct"/>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000000"/>
                <w:kern w:val="0"/>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0"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13</w:t>
            </w:r>
          </w:p>
        </w:tc>
        <w:tc>
          <w:tcPr>
            <w:tcW w:w="720"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林草种子生产经营抽查</w:t>
            </w:r>
          </w:p>
        </w:tc>
        <w:tc>
          <w:tcPr>
            <w:tcW w:w="1372" w:type="pct"/>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zh-CN"/>
              </w:rPr>
              <w:t>生产经营设施、设备及专业技术人员的检查；对植物新品种引种的检查；林木种子的品种、地点和经营范围的检查；林木种子生产经营许可有效区域及设立分支机构的检查；林木种子生产经营者生产经营档案的检查；林木种子标签保有及填写的检查；林木种子质量的检查；林木种子生产经营许可证（良种）的检查</w:t>
            </w:r>
          </w:p>
        </w:tc>
        <w:tc>
          <w:tcPr>
            <w:tcW w:w="681"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林草种子生产经营企业、个体工商户等市场主体</w:t>
            </w:r>
          </w:p>
        </w:tc>
        <w:tc>
          <w:tcPr>
            <w:tcW w:w="728"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区农林水务局</w:t>
            </w:r>
          </w:p>
        </w:tc>
        <w:tc>
          <w:tcPr>
            <w:tcW w:w="1014"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区市场监管局</w:t>
            </w:r>
          </w:p>
        </w:tc>
        <w:tc>
          <w:tcPr>
            <w:tcW w:w="262" w:type="pct"/>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kern w:val="0"/>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0"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w:t>
            </w:r>
            <w:r>
              <w:rPr>
                <w:rFonts w:hint="eastAsia" w:ascii="宋体" w:hAnsi="宋体" w:cs="宋体"/>
                <w:kern w:val="0"/>
                <w:sz w:val="21"/>
                <w:szCs w:val="21"/>
                <w:lang w:val="en-US" w:eastAsia="zh-CN"/>
              </w:rPr>
              <w:t>4</w:t>
            </w:r>
          </w:p>
        </w:tc>
        <w:tc>
          <w:tcPr>
            <w:tcW w:w="720"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zh-CN"/>
              </w:rPr>
              <w:t>对经过许可的水土保持方案并开工建设项目的检查</w:t>
            </w:r>
          </w:p>
        </w:tc>
        <w:tc>
          <w:tcPr>
            <w:tcW w:w="1372" w:type="pct"/>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zh-CN"/>
              </w:rPr>
              <w:t>水土保持措施落实情况、监测监理开展情况及补偿费缴纳情况</w:t>
            </w:r>
          </w:p>
        </w:tc>
        <w:tc>
          <w:tcPr>
            <w:tcW w:w="681"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zh-CN"/>
              </w:rPr>
              <w:t>经过许可的水土保持方案并开工建设项目的建设单位</w:t>
            </w:r>
          </w:p>
        </w:tc>
        <w:tc>
          <w:tcPr>
            <w:tcW w:w="728"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zh-CN"/>
              </w:rPr>
              <w:t>区农林水务局</w:t>
            </w:r>
          </w:p>
        </w:tc>
        <w:tc>
          <w:tcPr>
            <w:tcW w:w="1014"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zh-CN"/>
              </w:rPr>
              <w:t>生态环境局包河分局</w:t>
            </w:r>
          </w:p>
        </w:tc>
        <w:tc>
          <w:tcPr>
            <w:tcW w:w="262" w:type="pct"/>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kern w:val="0"/>
                <w:sz w:val="21"/>
                <w:szCs w:val="21"/>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5" w:hRule="atLeast"/>
        </w:trPr>
        <w:tc>
          <w:tcPr>
            <w:tcW w:w="220"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15</w:t>
            </w:r>
          </w:p>
        </w:tc>
        <w:tc>
          <w:tcPr>
            <w:tcW w:w="720"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市政工程监督检查</w:t>
            </w:r>
          </w:p>
        </w:tc>
        <w:tc>
          <w:tcPr>
            <w:tcW w:w="1372" w:type="pct"/>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园林绿化工程建设市场监管</w:t>
            </w:r>
            <w:r>
              <w:rPr>
                <w:rFonts w:hint="eastAsia" w:ascii="宋体" w:hAnsi="宋体" w:eastAsia="宋体" w:cs="宋体"/>
                <w:sz w:val="21"/>
                <w:szCs w:val="21"/>
              </w:rPr>
              <w:t>（园林绿化工程质量监督）</w:t>
            </w:r>
          </w:p>
        </w:tc>
        <w:tc>
          <w:tcPr>
            <w:tcW w:w="681"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园林绿化行业相关企业和从业人员</w:t>
            </w:r>
            <w:r>
              <w:rPr>
                <w:rFonts w:hint="eastAsia" w:ascii="宋体" w:hAnsi="宋体" w:eastAsia="宋体" w:cs="宋体"/>
                <w:sz w:val="21"/>
                <w:szCs w:val="21"/>
              </w:rPr>
              <w:t>（区级全部或部分投融资建设的园林绿化工程）</w:t>
            </w:r>
          </w:p>
        </w:tc>
        <w:tc>
          <w:tcPr>
            <w:tcW w:w="728"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区农林水务局</w:t>
            </w:r>
          </w:p>
        </w:tc>
        <w:tc>
          <w:tcPr>
            <w:tcW w:w="1014"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区</w:t>
            </w:r>
            <w:r>
              <w:rPr>
                <w:rFonts w:hint="eastAsia" w:ascii="宋体" w:hAnsi="宋体" w:cs="宋体"/>
                <w:kern w:val="0"/>
                <w:sz w:val="21"/>
                <w:szCs w:val="21"/>
                <w:lang w:eastAsia="zh-CN"/>
              </w:rPr>
              <w:t>城管局</w:t>
            </w:r>
          </w:p>
        </w:tc>
        <w:tc>
          <w:tcPr>
            <w:tcW w:w="262" w:type="pct"/>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20" w:type="pct"/>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16</w:t>
            </w:r>
          </w:p>
        </w:tc>
        <w:tc>
          <w:tcPr>
            <w:tcW w:w="720" w:type="pct"/>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工业企业安全生产情况的检查</w:t>
            </w:r>
          </w:p>
        </w:tc>
        <w:tc>
          <w:tcPr>
            <w:tcW w:w="1372" w:type="pct"/>
            <w:gridSpan w:val="2"/>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工业企业安全生产有关制度设置、落实等情况的检查</w:t>
            </w:r>
          </w:p>
        </w:tc>
        <w:tc>
          <w:tcPr>
            <w:tcW w:w="681" w:type="pct"/>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各类工业企业(粉尘涉爆企业)</w:t>
            </w:r>
          </w:p>
        </w:tc>
        <w:tc>
          <w:tcPr>
            <w:tcW w:w="728" w:type="pct"/>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lang w:val="en-US" w:eastAsia="zh-CN" w:bidi="ar-SA"/>
              </w:rPr>
            </w:pPr>
            <w:r>
              <w:rPr>
                <w:rFonts w:hint="eastAsia" w:ascii="宋体" w:hAnsi="宋体" w:cs="宋体"/>
                <w:color w:val="auto"/>
                <w:kern w:val="0"/>
                <w:sz w:val="21"/>
                <w:szCs w:val="21"/>
                <w:lang w:eastAsia="zh-CN"/>
              </w:rPr>
              <w:t>区</w:t>
            </w:r>
            <w:r>
              <w:rPr>
                <w:rFonts w:hint="eastAsia" w:ascii="宋体" w:hAnsi="宋体" w:eastAsia="宋体" w:cs="宋体"/>
                <w:color w:val="auto"/>
                <w:kern w:val="0"/>
                <w:sz w:val="21"/>
                <w:szCs w:val="21"/>
              </w:rPr>
              <w:t>应急管理</w:t>
            </w:r>
            <w:r>
              <w:rPr>
                <w:rFonts w:hint="eastAsia" w:ascii="宋体" w:hAnsi="宋体" w:cs="宋体"/>
                <w:color w:val="auto"/>
                <w:kern w:val="0"/>
                <w:sz w:val="21"/>
                <w:szCs w:val="21"/>
                <w:lang w:eastAsia="zh-CN"/>
              </w:rPr>
              <w:t>局</w:t>
            </w:r>
          </w:p>
        </w:tc>
        <w:tc>
          <w:tcPr>
            <w:tcW w:w="1014" w:type="pct"/>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卫生健康部门等</w:t>
            </w:r>
            <w:r>
              <w:rPr>
                <w:rFonts w:hint="eastAsia" w:ascii="宋体" w:hAnsi="宋体" w:eastAsia="宋体" w:cs="宋体"/>
                <w:color w:val="auto"/>
                <w:kern w:val="0"/>
                <w:sz w:val="21"/>
                <w:szCs w:val="21"/>
                <w:highlight w:val="none"/>
                <w:lang w:eastAsia="zh-CN"/>
              </w:rPr>
              <w:t>市场监管</w:t>
            </w:r>
            <w:r>
              <w:rPr>
                <w:rFonts w:hint="eastAsia" w:ascii="宋体" w:hAnsi="宋体" w:eastAsia="宋体" w:cs="宋体"/>
                <w:color w:val="auto"/>
                <w:kern w:val="0"/>
                <w:sz w:val="21"/>
                <w:szCs w:val="21"/>
              </w:rPr>
              <w:t>领域相关部门</w:t>
            </w:r>
          </w:p>
        </w:tc>
        <w:tc>
          <w:tcPr>
            <w:tcW w:w="262" w:type="pct"/>
            <w:gridSpan w:val="2"/>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0" w:type="pct"/>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17</w:t>
            </w:r>
          </w:p>
        </w:tc>
        <w:tc>
          <w:tcPr>
            <w:tcW w:w="720" w:type="pct"/>
            <w:vAlign w:val="center"/>
          </w:tcPr>
          <w:p>
            <w:pPr>
              <w:keepNext w:val="0"/>
              <w:keepLines w:val="0"/>
              <w:pageBreakBefore w:val="0"/>
              <w:kinsoku/>
              <w:wordWrap/>
              <w:overflowPunct/>
              <w:topLinePunct w:val="0"/>
              <w:autoSpaceDE/>
              <w:autoSpaceDN/>
              <w:bidi w:val="0"/>
              <w:adjustRightInd/>
              <w:snapToGrid/>
              <w:spacing w:before="156" w:beforeLines="50" w:after="156" w:afterLines="50" w:line="4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烟花爆竹批发企业的监督检查</w:t>
            </w:r>
          </w:p>
        </w:tc>
        <w:tc>
          <w:tcPr>
            <w:tcW w:w="1372" w:type="pct"/>
            <w:gridSpan w:val="2"/>
            <w:vAlign w:val="center"/>
          </w:tcPr>
          <w:p>
            <w:pPr>
              <w:keepNext w:val="0"/>
              <w:keepLines w:val="0"/>
              <w:pageBreakBefore w:val="0"/>
              <w:kinsoku/>
              <w:wordWrap/>
              <w:overflowPunct/>
              <w:topLinePunct w:val="0"/>
              <w:autoSpaceDE/>
              <w:autoSpaceDN/>
              <w:bidi w:val="0"/>
              <w:adjustRightInd/>
              <w:snapToGrid/>
              <w:spacing w:before="156" w:beforeLines="50" w:after="156" w:afterLines="50" w:line="4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产品流向登记、现场安全管理</w:t>
            </w:r>
          </w:p>
        </w:tc>
        <w:tc>
          <w:tcPr>
            <w:tcW w:w="681" w:type="pct"/>
            <w:vAlign w:val="center"/>
          </w:tcPr>
          <w:p>
            <w:pPr>
              <w:keepNext w:val="0"/>
              <w:keepLines w:val="0"/>
              <w:pageBreakBefore w:val="0"/>
              <w:kinsoku/>
              <w:wordWrap/>
              <w:overflowPunct/>
              <w:topLinePunct w:val="0"/>
              <w:autoSpaceDE/>
              <w:autoSpaceDN/>
              <w:bidi w:val="0"/>
              <w:adjustRightInd/>
              <w:snapToGrid/>
              <w:spacing w:before="156" w:beforeLines="50" w:after="156" w:afterLines="50" w:line="4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烟花爆竹批发</w:t>
            </w:r>
          </w:p>
          <w:p>
            <w:pPr>
              <w:keepNext w:val="0"/>
              <w:keepLines w:val="0"/>
              <w:pageBreakBefore w:val="0"/>
              <w:kinsoku/>
              <w:wordWrap/>
              <w:overflowPunct/>
              <w:topLinePunct w:val="0"/>
              <w:autoSpaceDE/>
              <w:autoSpaceDN/>
              <w:bidi w:val="0"/>
              <w:adjustRightInd/>
              <w:snapToGrid/>
              <w:spacing w:before="156" w:beforeLines="50" w:after="156" w:afterLines="50" w:line="4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企业</w:t>
            </w:r>
          </w:p>
        </w:tc>
        <w:tc>
          <w:tcPr>
            <w:tcW w:w="728" w:type="pct"/>
            <w:vAlign w:val="center"/>
          </w:tcPr>
          <w:p>
            <w:pPr>
              <w:keepNext w:val="0"/>
              <w:keepLines w:val="0"/>
              <w:pageBreakBefore w:val="0"/>
              <w:kinsoku/>
              <w:wordWrap/>
              <w:overflowPunct/>
              <w:topLinePunct w:val="0"/>
              <w:autoSpaceDE/>
              <w:autoSpaceDN/>
              <w:bidi w:val="0"/>
              <w:adjustRightInd/>
              <w:snapToGrid/>
              <w:spacing w:before="156" w:beforeLines="50" w:after="156" w:afterLines="50" w:line="400" w:lineRule="exact"/>
              <w:jc w:val="left"/>
              <w:rPr>
                <w:rFonts w:hint="eastAsia" w:ascii="宋体" w:hAnsi="宋体" w:eastAsia="宋体" w:cs="宋体"/>
                <w:color w:val="auto"/>
                <w:kern w:val="0"/>
                <w:sz w:val="21"/>
                <w:szCs w:val="21"/>
                <w:lang w:val="en-US" w:eastAsia="zh-CN" w:bidi="ar-SA"/>
              </w:rPr>
            </w:pPr>
            <w:r>
              <w:rPr>
                <w:rFonts w:hint="eastAsia" w:ascii="宋体" w:hAnsi="宋体" w:cs="宋体"/>
                <w:color w:val="auto"/>
                <w:kern w:val="0"/>
                <w:sz w:val="21"/>
                <w:szCs w:val="21"/>
                <w:lang w:eastAsia="zh-CN"/>
              </w:rPr>
              <w:t>区</w:t>
            </w:r>
            <w:r>
              <w:rPr>
                <w:rFonts w:hint="eastAsia" w:ascii="宋体" w:hAnsi="宋体" w:eastAsia="宋体" w:cs="宋体"/>
                <w:color w:val="auto"/>
                <w:kern w:val="0"/>
                <w:sz w:val="21"/>
                <w:szCs w:val="21"/>
              </w:rPr>
              <w:t>应急管理</w:t>
            </w:r>
            <w:r>
              <w:rPr>
                <w:rFonts w:hint="eastAsia" w:ascii="宋体" w:hAnsi="宋体" w:cs="宋体"/>
                <w:color w:val="auto"/>
                <w:kern w:val="0"/>
                <w:sz w:val="21"/>
                <w:szCs w:val="21"/>
                <w:lang w:eastAsia="zh-CN"/>
              </w:rPr>
              <w:t>局</w:t>
            </w:r>
          </w:p>
        </w:tc>
        <w:tc>
          <w:tcPr>
            <w:tcW w:w="1014" w:type="pct"/>
            <w:vAlign w:val="center"/>
          </w:tcPr>
          <w:p>
            <w:pPr>
              <w:keepNext w:val="0"/>
              <w:keepLines w:val="0"/>
              <w:pageBreakBefore w:val="0"/>
              <w:kinsoku/>
              <w:wordWrap/>
              <w:overflowPunct/>
              <w:topLinePunct w:val="0"/>
              <w:autoSpaceDE/>
              <w:autoSpaceDN/>
              <w:bidi w:val="0"/>
              <w:adjustRightInd/>
              <w:snapToGrid/>
              <w:spacing w:before="156" w:beforeLines="50" w:after="156" w:afterLines="50" w:line="400" w:lineRule="exact"/>
              <w:jc w:val="left"/>
              <w:rPr>
                <w:rFonts w:hint="eastAsia"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公</w:t>
            </w:r>
            <w:r>
              <w:rPr>
                <w:rFonts w:hint="eastAsia" w:ascii="宋体" w:hAnsi="宋体" w:eastAsia="宋体" w:cs="宋体"/>
                <w:color w:val="auto"/>
                <w:spacing w:val="0"/>
                <w:w w:val="100"/>
                <w:kern w:val="2"/>
                <w:position w:val="0"/>
                <w:sz w:val="21"/>
                <w:szCs w:val="21"/>
                <w:u w:val="none"/>
                <w:shd w:val="clear" w:color="auto" w:fill="auto"/>
                <w:lang w:val="en-US" w:eastAsia="zh-CN" w:bidi="zh-TW"/>
              </w:rPr>
              <w:t>安包河分局</w:t>
            </w:r>
          </w:p>
        </w:tc>
        <w:tc>
          <w:tcPr>
            <w:tcW w:w="262" w:type="pct"/>
            <w:gridSpan w:val="2"/>
            <w:vAlign w:val="center"/>
          </w:tcPr>
          <w:p>
            <w:pPr>
              <w:keepNext w:val="0"/>
              <w:keepLines w:val="0"/>
              <w:pageBreakBefore w:val="0"/>
              <w:kinsoku/>
              <w:wordWrap/>
              <w:overflowPunct/>
              <w:topLinePunct w:val="0"/>
              <w:autoSpaceDE/>
              <w:autoSpaceDN/>
              <w:bidi w:val="0"/>
              <w:adjustRightInd/>
              <w:snapToGrid/>
              <w:spacing w:before="156" w:beforeLines="50" w:after="156" w:afterLines="50" w:line="400" w:lineRule="exact"/>
              <w:jc w:val="left"/>
              <w:rPr>
                <w:rFonts w:hint="eastAsia" w:ascii="宋体" w:hAnsi="宋体" w:eastAsia="宋体" w:cs="宋体"/>
                <w:color w:val="000000"/>
                <w:kern w:val="0"/>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2" w:hRule="atLeast"/>
        </w:trPr>
        <w:tc>
          <w:tcPr>
            <w:tcW w:w="220" w:type="pct"/>
            <w:vMerge w:val="restar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18</w:t>
            </w:r>
          </w:p>
        </w:tc>
        <w:tc>
          <w:tcPr>
            <w:tcW w:w="720"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影剧院、录像厅（室）、游艺厅（室）、舞厅、音乐厅经营卫生情况抽查</w:t>
            </w:r>
          </w:p>
        </w:tc>
        <w:tc>
          <w:tcPr>
            <w:tcW w:w="1372"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娱乐场所检查。</w:t>
            </w:r>
          </w:p>
        </w:tc>
        <w:tc>
          <w:tcPr>
            <w:tcW w:w="681"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各类影剧院、录像厅（室）、游艺厅（室）、舞厅、音乐厅</w:t>
            </w:r>
          </w:p>
        </w:tc>
        <w:tc>
          <w:tcPr>
            <w:tcW w:w="72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cs="宋体"/>
                <w:color w:val="auto"/>
                <w:spacing w:val="0"/>
                <w:w w:val="100"/>
                <w:kern w:val="2"/>
                <w:position w:val="0"/>
                <w:sz w:val="21"/>
                <w:szCs w:val="21"/>
                <w:u w:val="none"/>
                <w:shd w:val="clear" w:color="auto" w:fill="auto"/>
                <w:lang w:val="en-US" w:eastAsia="zh-CN" w:bidi="zh-TW"/>
              </w:rPr>
              <w:t>区文旅局</w:t>
            </w:r>
          </w:p>
        </w:tc>
        <w:tc>
          <w:tcPr>
            <w:tcW w:w="1014"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cs="宋体"/>
                <w:color w:val="auto"/>
                <w:spacing w:val="0"/>
                <w:w w:val="100"/>
                <w:kern w:val="2"/>
                <w:position w:val="0"/>
                <w:sz w:val="21"/>
                <w:szCs w:val="21"/>
                <w:u w:val="none"/>
                <w:shd w:val="clear" w:color="auto" w:fill="auto"/>
                <w:lang w:val="en-US" w:eastAsia="zh-CN" w:bidi="zh-TW"/>
              </w:rPr>
              <w:t>区</w:t>
            </w:r>
            <w:r>
              <w:rPr>
                <w:rFonts w:hint="eastAsia" w:ascii="宋体" w:hAnsi="宋体" w:eastAsia="宋体" w:cs="宋体"/>
                <w:color w:val="auto"/>
                <w:spacing w:val="0"/>
                <w:w w:val="100"/>
                <w:kern w:val="2"/>
                <w:position w:val="0"/>
                <w:sz w:val="21"/>
                <w:szCs w:val="21"/>
                <w:u w:val="none"/>
                <w:shd w:val="clear" w:color="auto" w:fill="auto"/>
                <w:lang w:val="en-US" w:eastAsia="zh-CN" w:bidi="zh-TW"/>
              </w:rPr>
              <w:t>市场监管</w:t>
            </w:r>
            <w:r>
              <w:rPr>
                <w:rFonts w:hint="eastAsia" w:ascii="宋体" w:hAnsi="宋体" w:cs="宋体"/>
                <w:color w:val="auto"/>
                <w:spacing w:val="0"/>
                <w:w w:val="100"/>
                <w:kern w:val="2"/>
                <w:position w:val="0"/>
                <w:sz w:val="21"/>
                <w:szCs w:val="21"/>
                <w:u w:val="none"/>
                <w:shd w:val="clear" w:color="auto" w:fill="auto"/>
                <w:lang w:val="en-US" w:eastAsia="zh-CN" w:bidi="zh-TW"/>
              </w:rPr>
              <w:t>局</w:t>
            </w:r>
          </w:p>
        </w:tc>
        <w:tc>
          <w:tcPr>
            <w:tcW w:w="262"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宋体" w:hAnsi="宋体" w:eastAsia="宋体" w:cs="宋体"/>
                <w:color w:val="auto"/>
                <w:spacing w:val="0"/>
                <w:w w:val="100"/>
                <w:kern w:val="2"/>
                <w:position w:val="0"/>
                <w:sz w:val="21"/>
                <w:szCs w:val="21"/>
                <w:u w:val="none"/>
                <w:shd w:val="clear" w:color="auto" w:fill="auto"/>
                <w:lang w:val="en-US" w:eastAsia="zh-CN" w:bidi="zh-T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3" w:hRule="atLeast"/>
        </w:trPr>
        <w:tc>
          <w:tcPr>
            <w:tcW w:w="220" w:type="pct"/>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000000"/>
                <w:kern w:val="0"/>
                <w:sz w:val="21"/>
                <w:szCs w:val="21"/>
              </w:rPr>
            </w:pPr>
          </w:p>
        </w:tc>
        <w:tc>
          <w:tcPr>
            <w:tcW w:w="720" w:type="pct"/>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0000FF"/>
                <w:kern w:val="0"/>
                <w:sz w:val="21"/>
                <w:szCs w:val="21"/>
              </w:rPr>
            </w:pPr>
          </w:p>
        </w:tc>
        <w:tc>
          <w:tcPr>
            <w:tcW w:w="1372" w:type="pct"/>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娱乐场所治安管理检查。</w:t>
            </w:r>
          </w:p>
        </w:tc>
        <w:tc>
          <w:tcPr>
            <w:tcW w:w="681" w:type="pct"/>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c>
          <w:tcPr>
            <w:tcW w:w="728"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cs="宋体"/>
                <w:color w:val="auto"/>
                <w:kern w:val="0"/>
                <w:sz w:val="21"/>
                <w:szCs w:val="21"/>
                <w:lang w:val="en-US" w:eastAsia="zh-CN" w:bidi="ar-SA"/>
              </w:rPr>
              <w:t>公</w:t>
            </w:r>
            <w:r>
              <w:rPr>
                <w:rFonts w:hint="eastAsia" w:ascii="宋体" w:hAnsi="宋体" w:eastAsia="宋体" w:cs="宋体"/>
                <w:color w:val="auto"/>
                <w:spacing w:val="0"/>
                <w:w w:val="100"/>
                <w:kern w:val="2"/>
                <w:position w:val="0"/>
                <w:sz w:val="21"/>
                <w:szCs w:val="21"/>
                <w:u w:val="none"/>
                <w:shd w:val="clear" w:color="auto" w:fill="auto"/>
                <w:lang w:val="en-US" w:eastAsia="zh-CN" w:bidi="zh-TW"/>
              </w:rPr>
              <w:t>安包河分局</w:t>
            </w:r>
          </w:p>
        </w:tc>
        <w:tc>
          <w:tcPr>
            <w:tcW w:w="1014" w:type="pct"/>
            <w:vMerge w:val="continue"/>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color w:val="000000"/>
                <w:spacing w:val="0"/>
                <w:w w:val="100"/>
                <w:position w:val="0"/>
                <w:sz w:val="21"/>
                <w:szCs w:val="21"/>
                <w:lang w:eastAsia="zh-CN"/>
              </w:rPr>
            </w:pPr>
          </w:p>
        </w:tc>
        <w:tc>
          <w:tcPr>
            <w:tcW w:w="262" w:type="pct"/>
            <w:gridSpan w:val="2"/>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color w:val="000000"/>
                <w:spacing w:val="0"/>
                <w:w w:val="100"/>
                <w:position w:val="0"/>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0"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19</w:t>
            </w:r>
          </w:p>
        </w:tc>
        <w:tc>
          <w:tcPr>
            <w:tcW w:w="720"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经营性互联网文化单位的检查</w:t>
            </w:r>
          </w:p>
        </w:tc>
        <w:tc>
          <w:tcPr>
            <w:tcW w:w="1372" w:type="pct"/>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经营性互联网文化单位经营情况的检查。</w:t>
            </w:r>
          </w:p>
        </w:tc>
        <w:tc>
          <w:tcPr>
            <w:tcW w:w="681"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经营性互联网文化单位</w:t>
            </w:r>
          </w:p>
        </w:tc>
        <w:tc>
          <w:tcPr>
            <w:tcW w:w="728"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cs="宋体"/>
                <w:color w:val="auto"/>
                <w:spacing w:val="0"/>
                <w:w w:val="100"/>
                <w:kern w:val="2"/>
                <w:position w:val="0"/>
                <w:sz w:val="21"/>
                <w:szCs w:val="21"/>
                <w:u w:val="none"/>
                <w:shd w:val="clear" w:color="auto" w:fill="auto"/>
                <w:lang w:val="en-US" w:eastAsia="zh-CN" w:bidi="zh-TW"/>
              </w:rPr>
              <w:t>区文旅局</w:t>
            </w:r>
          </w:p>
        </w:tc>
        <w:tc>
          <w:tcPr>
            <w:tcW w:w="1014"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公安部门</w:t>
            </w:r>
          </w:p>
        </w:tc>
        <w:tc>
          <w:tcPr>
            <w:tcW w:w="262"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0" w:type="pct"/>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20</w:t>
            </w:r>
          </w:p>
        </w:tc>
        <w:tc>
          <w:tcPr>
            <w:tcW w:w="720" w:type="pct"/>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营业性演出经营活动从业单位的检查</w:t>
            </w:r>
          </w:p>
        </w:tc>
        <w:tc>
          <w:tcPr>
            <w:tcW w:w="1372" w:type="pct"/>
            <w:gridSpan w:val="2"/>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营业性演出经营活动从业单位取得许可证情况的检查；营业性演出经营活动从业单位经营情况的检查。</w:t>
            </w:r>
          </w:p>
        </w:tc>
        <w:tc>
          <w:tcPr>
            <w:tcW w:w="681" w:type="pct"/>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营业性演出从业单位</w:t>
            </w:r>
          </w:p>
        </w:tc>
        <w:tc>
          <w:tcPr>
            <w:tcW w:w="728" w:type="pct"/>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cs="宋体"/>
                <w:color w:val="auto"/>
                <w:spacing w:val="0"/>
                <w:w w:val="100"/>
                <w:kern w:val="2"/>
                <w:position w:val="0"/>
                <w:sz w:val="21"/>
                <w:szCs w:val="21"/>
                <w:u w:val="none"/>
                <w:shd w:val="clear" w:color="auto" w:fill="auto"/>
                <w:lang w:val="en-US" w:eastAsia="zh-CN" w:bidi="zh-TW"/>
              </w:rPr>
              <w:t>区文旅局</w:t>
            </w:r>
          </w:p>
        </w:tc>
        <w:tc>
          <w:tcPr>
            <w:tcW w:w="1014" w:type="pct"/>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cs="宋体"/>
                <w:color w:val="auto"/>
                <w:kern w:val="0"/>
                <w:sz w:val="21"/>
                <w:szCs w:val="21"/>
                <w:lang w:val="en-US" w:eastAsia="zh-CN" w:bidi="ar-SA"/>
              </w:rPr>
              <w:t>公</w:t>
            </w:r>
            <w:r>
              <w:rPr>
                <w:rFonts w:hint="eastAsia" w:ascii="宋体" w:hAnsi="宋体" w:eastAsia="宋体" w:cs="宋体"/>
                <w:color w:val="auto"/>
                <w:spacing w:val="0"/>
                <w:w w:val="100"/>
                <w:kern w:val="2"/>
                <w:position w:val="0"/>
                <w:sz w:val="21"/>
                <w:szCs w:val="21"/>
                <w:u w:val="none"/>
                <w:shd w:val="clear" w:color="auto" w:fill="auto"/>
                <w:lang w:val="en-US" w:eastAsia="zh-CN" w:bidi="zh-TW"/>
              </w:rPr>
              <w:t>安包河分局、</w:t>
            </w:r>
            <w:r>
              <w:rPr>
                <w:rFonts w:hint="eastAsia" w:ascii="宋体" w:hAnsi="宋体" w:cs="宋体"/>
                <w:color w:val="auto"/>
                <w:spacing w:val="0"/>
                <w:w w:val="100"/>
                <w:kern w:val="2"/>
                <w:position w:val="0"/>
                <w:sz w:val="21"/>
                <w:szCs w:val="21"/>
                <w:u w:val="none"/>
                <w:shd w:val="clear" w:color="auto" w:fill="auto"/>
                <w:lang w:val="en-US" w:eastAsia="zh-CN" w:bidi="zh-TW"/>
              </w:rPr>
              <w:t>区</w:t>
            </w:r>
            <w:r>
              <w:rPr>
                <w:rFonts w:hint="eastAsia" w:ascii="宋体" w:hAnsi="宋体" w:eastAsia="宋体" w:cs="宋体"/>
                <w:color w:val="auto"/>
                <w:spacing w:val="0"/>
                <w:w w:val="100"/>
                <w:kern w:val="2"/>
                <w:position w:val="0"/>
                <w:sz w:val="21"/>
                <w:szCs w:val="21"/>
                <w:u w:val="none"/>
                <w:shd w:val="clear" w:color="auto" w:fill="auto"/>
                <w:lang w:val="en-US" w:eastAsia="zh-CN" w:bidi="zh-TW"/>
              </w:rPr>
              <w:t>市场监管</w:t>
            </w:r>
            <w:r>
              <w:rPr>
                <w:rFonts w:hint="eastAsia" w:ascii="宋体" w:hAnsi="宋体" w:cs="宋体"/>
                <w:color w:val="auto"/>
                <w:spacing w:val="0"/>
                <w:w w:val="100"/>
                <w:kern w:val="2"/>
                <w:position w:val="0"/>
                <w:sz w:val="21"/>
                <w:szCs w:val="21"/>
                <w:u w:val="none"/>
                <w:shd w:val="clear" w:color="auto" w:fill="auto"/>
                <w:lang w:val="en-US" w:eastAsia="zh-CN" w:bidi="zh-TW"/>
              </w:rPr>
              <w:t>局</w:t>
            </w:r>
          </w:p>
        </w:tc>
        <w:tc>
          <w:tcPr>
            <w:tcW w:w="262"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0" w:type="pct"/>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21</w:t>
            </w:r>
          </w:p>
        </w:tc>
        <w:tc>
          <w:tcPr>
            <w:tcW w:w="720" w:type="pct"/>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艺术品经营单位的检查</w:t>
            </w:r>
          </w:p>
        </w:tc>
        <w:tc>
          <w:tcPr>
            <w:tcW w:w="1372" w:type="pct"/>
            <w:gridSpan w:val="2"/>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艺术品经营单位从事艺术品经营活动的检查；艺术品经营单位备案情况的检查。</w:t>
            </w:r>
          </w:p>
        </w:tc>
        <w:tc>
          <w:tcPr>
            <w:tcW w:w="681" w:type="pct"/>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艺术品经营单位</w:t>
            </w:r>
          </w:p>
        </w:tc>
        <w:tc>
          <w:tcPr>
            <w:tcW w:w="728" w:type="pct"/>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cs="宋体"/>
                <w:color w:val="auto"/>
                <w:spacing w:val="0"/>
                <w:w w:val="100"/>
                <w:kern w:val="2"/>
                <w:position w:val="0"/>
                <w:sz w:val="21"/>
                <w:szCs w:val="21"/>
                <w:u w:val="none"/>
                <w:shd w:val="clear" w:color="auto" w:fill="auto"/>
                <w:lang w:val="en-US" w:eastAsia="zh-CN" w:bidi="zh-TW"/>
              </w:rPr>
              <w:t>区文旅局</w:t>
            </w:r>
          </w:p>
        </w:tc>
        <w:tc>
          <w:tcPr>
            <w:tcW w:w="1014" w:type="pct"/>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cs="宋体"/>
                <w:color w:val="auto"/>
                <w:spacing w:val="0"/>
                <w:w w:val="100"/>
                <w:kern w:val="2"/>
                <w:position w:val="0"/>
                <w:sz w:val="21"/>
                <w:szCs w:val="21"/>
                <w:u w:val="none"/>
                <w:shd w:val="clear" w:color="auto" w:fill="auto"/>
                <w:lang w:val="en-US" w:eastAsia="zh-CN" w:bidi="zh-TW"/>
              </w:rPr>
              <w:t>区</w:t>
            </w:r>
            <w:r>
              <w:rPr>
                <w:rFonts w:hint="eastAsia" w:ascii="宋体" w:hAnsi="宋体" w:eastAsia="宋体" w:cs="宋体"/>
                <w:color w:val="auto"/>
                <w:spacing w:val="0"/>
                <w:w w:val="100"/>
                <w:kern w:val="2"/>
                <w:position w:val="0"/>
                <w:sz w:val="21"/>
                <w:szCs w:val="21"/>
                <w:u w:val="none"/>
                <w:shd w:val="clear" w:color="auto" w:fill="auto"/>
                <w:lang w:val="en-US" w:eastAsia="zh-CN" w:bidi="zh-TW"/>
              </w:rPr>
              <w:t>市场监管</w:t>
            </w:r>
            <w:r>
              <w:rPr>
                <w:rFonts w:hint="eastAsia" w:ascii="宋体" w:hAnsi="宋体" w:cs="宋体"/>
                <w:color w:val="auto"/>
                <w:spacing w:val="0"/>
                <w:w w:val="100"/>
                <w:kern w:val="2"/>
                <w:position w:val="0"/>
                <w:sz w:val="21"/>
                <w:szCs w:val="21"/>
                <w:u w:val="none"/>
                <w:shd w:val="clear" w:color="auto" w:fill="auto"/>
                <w:lang w:val="en-US" w:eastAsia="zh-CN" w:bidi="zh-TW"/>
              </w:rPr>
              <w:t>局</w:t>
            </w:r>
          </w:p>
        </w:tc>
        <w:tc>
          <w:tcPr>
            <w:tcW w:w="262"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0" w:type="pct"/>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22</w:t>
            </w:r>
          </w:p>
        </w:tc>
        <w:tc>
          <w:tcPr>
            <w:tcW w:w="720" w:type="pct"/>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旅行社行业监管</w:t>
            </w:r>
          </w:p>
        </w:tc>
        <w:tc>
          <w:tcPr>
            <w:tcW w:w="1372" w:type="pct"/>
            <w:gridSpan w:val="2"/>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旅行社经营信息检查；旅行社经营 行为检查；旅行社管理情况检查； 旅行社旅游安全情况检查；旅行社 文明旅游情况检查；通过网络经营 旅行社业务抽查；发布旅游经营信 息网站抽查。</w:t>
            </w:r>
          </w:p>
        </w:tc>
        <w:tc>
          <w:tcPr>
            <w:tcW w:w="681" w:type="pct"/>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旅行社及其分支机构</w:t>
            </w:r>
          </w:p>
        </w:tc>
        <w:tc>
          <w:tcPr>
            <w:tcW w:w="728" w:type="pct"/>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cs="宋体"/>
                <w:color w:val="auto"/>
                <w:spacing w:val="0"/>
                <w:w w:val="100"/>
                <w:kern w:val="2"/>
                <w:position w:val="0"/>
                <w:sz w:val="21"/>
                <w:szCs w:val="21"/>
                <w:u w:val="none"/>
                <w:shd w:val="clear" w:color="auto" w:fill="auto"/>
                <w:lang w:val="en-US" w:eastAsia="zh-CN" w:bidi="zh-TW"/>
              </w:rPr>
              <w:t>区文旅局</w:t>
            </w:r>
          </w:p>
        </w:tc>
        <w:tc>
          <w:tcPr>
            <w:tcW w:w="1014" w:type="pct"/>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区市场</w:t>
            </w:r>
            <w:r>
              <w:rPr>
                <w:rFonts w:hint="eastAsia" w:ascii="宋体" w:hAnsi="宋体" w:cs="宋体"/>
                <w:color w:val="auto"/>
                <w:spacing w:val="0"/>
                <w:w w:val="100"/>
                <w:kern w:val="2"/>
                <w:position w:val="0"/>
                <w:sz w:val="21"/>
                <w:szCs w:val="21"/>
                <w:u w:val="none"/>
                <w:shd w:val="clear" w:color="auto" w:fill="auto"/>
                <w:lang w:val="en-US" w:eastAsia="zh-CN" w:bidi="zh-TW"/>
              </w:rPr>
              <w:t>监管</w:t>
            </w:r>
            <w:r>
              <w:rPr>
                <w:rFonts w:hint="eastAsia" w:ascii="宋体" w:hAnsi="宋体" w:eastAsia="宋体" w:cs="宋体"/>
                <w:color w:val="auto"/>
                <w:spacing w:val="0"/>
                <w:w w:val="100"/>
                <w:kern w:val="2"/>
                <w:position w:val="0"/>
                <w:sz w:val="21"/>
                <w:szCs w:val="21"/>
                <w:u w:val="none"/>
                <w:shd w:val="clear" w:color="auto" w:fill="auto"/>
                <w:lang w:val="en-US" w:eastAsia="zh-CN" w:bidi="zh-TW"/>
              </w:rPr>
              <w:t>局</w:t>
            </w:r>
          </w:p>
        </w:tc>
        <w:tc>
          <w:tcPr>
            <w:tcW w:w="262"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0" w:type="pct"/>
            <w:vMerge w:val="restar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23</w:t>
            </w:r>
          </w:p>
        </w:tc>
        <w:tc>
          <w:tcPr>
            <w:tcW w:w="720" w:type="pct"/>
            <w:vMerge w:val="restart"/>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160" w:line="400" w:lineRule="exact"/>
              <w:ind w:left="0" w:right="0" w:firstLine="0"/>
              <w:jc w:val="left"/>
              <w:rPr>
                <w:rFonts w:hint="eastAsia" w:ascii="宋体" w:hAnsi="宋体" w:eastAsia="宋体" w:cs="宋体"/>
                <w:color w:val="auto"/>
                <w:sz w:val="21"/>
                <w:szCs w:val="21"/>
              </w:rPr>
            </w:pPr>
            <w:r>
              <w:rPr>
                <w:rFonts w:hint="eastAsia" w:ascii="宋体" w:hAnsi="宋体" w:eastAsia="宋体" w:cs="宋体"/>
                <w:color w:val="auto"/>
                <w:spacing w:val="0"/>
                <w:w w:val="100"/>
                <w:position w:val="0"/>
                <w:sz w:val="21"/>
                <w:szCs w:val="21"/>
              </w:rPr>
              <w:t>互联网上网服务营</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color w:val="auto"/>
                <w:kern w:val="2"/>
                <w:sz w:val="21"/>
                <w:szCs w:val="21"/>
                <w:u w:val="none"/>
                <w:shd w:val="clear" w:color="auto" w:fill="auto"/>
                <w:lang w:val="zh-TW" w:eastAsia="zh-TW" w:bidi="zh-TW"/>
              </w:rPr>
            </w:pPr>
            <w:r>
              <w:rPr>
                <w:rFonts w:hint="eastAsia" w:ascii="宋体" w:hAnsi="宋体" w:eastAsia="宋体" w:cs="宋体"/>
                <w:color w:val="auto"/>
                <w:spacing w:val="0"/>
                <w:w w:val="100"/>
                <w:position w:val="0"/>
                <w:sz w:val="21"/>
                <w:szCs w:val="21"/>
              </w:rPr>
              <w:t>业场所抽查</w:t>
            </w:r>
          </w:p>
        </w:tc>
        <w:tc>
          <w:tcPr>
            <w:tcW w:w="1372" w:type="pct"/>
            <w:gridSpan w:val="2"/>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color w:val="auto"/>
                <w:kern w:val="2"/>
                <w:sz w:val="21"/>
                <w:szCs w:val="21"/>
                <w:u w:val="none"/>
                <w:shd w:val="clear" w:color="auto" w:fill="auto"/>
                <w:lang w:val="zh-TW" w:eastAsia="zh-TW" w:bidi="zh-TW"/>
              </w:rPr>
            </w:pPr>
            <w:r>
              <w:rPr>
                <w:rFonts w:hint="eastAsia" w:ascii="宋体" w:hAnsi="宋体" w:eastAsia="宋体" w:cs="宋体"/>
                <w:color w:val="auto"/>
                <w:spacing w:val="0"/>
                <w:w w:val="100"/>
                <w:position w:val="0"/>
                <w:sz w:val="21"/>
                <w:szCs w:val="21"/>
              </w:rPr>
              <w:t>经营行为检查；经营管理技术措施检查</w:t>
            </w:r>
          </w:p>
        </w:tc>
        <w:tc>
          <w:tcPr>
            <w:tcW w:w="681" w:type="pct"/>
            <w:vMerge w:val="restart"/>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color w:val="auto"/>
                <w:kern w:val="2"/>
                <w:sz w:val="21"/>
                <w:szCs w:val="21"/>
                <w:u w:val="none"/>
                <w:shd w:val="clear" w:color="auto" w:fill="auto"/>
                <w:lang w:val="zh-TW" w:eastAsia="zh-TW" w:bidi="zh-TW"/>
              </w:rPr>
            </w:pPr>
            <w:r>
              <w:rPr>
                <w:rFonts w:hint="eastAsia" w:ascii="宋体" w:hAnsi="宋体" w:eastAsia="宋体" w:cs="宋体"/>
                <w:color w:val="auto"/>
                <w:spacing w:val="0"/>
                <w:w w:val="100"/>
                <w:position w:val="0"/>
                <w:sz w:val="21"/>
                <w:szCs w:val="21"/>
              </w:rPr>
              <w:t>互联网上网服务 营业场所</w:t>
            </w:r>
          </w:p>
        </w:tc>
        <w:tc>
          <w:tcPr>
            <w:tcW w:w="728" w:type="pc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color w:val="auto"/>
                <w:kern w:val="2"/>
                <w:sz w:val="21"/>
                <w:szCs w:val="21"/>
                <w:u w:val="none"/>
                <w:shd w:val="clear" w:color="auto" w:fill="auto"/>
                <w:lang w:val="zh-TW" w:eastAsia="zh-CN" w:bidi="zh-TW"/>
              </w:rPr>
            </w:pPr>
            <w:r>
              <w:rPr>
                <w:rFonts w:hint="eastAsia" w:ascii="宋体" w:hAnsi="宋体" w:cs="宋体"/>
                <w:color w:val="auto"/>
                <w:spacing w:val="0"/>
                <w:w w:val="100"/>
                <w:kern w:val="2"/>
                <w:position w:val="0"/>
                <w:sz w:val="21"/>
                <w:szCs w:val="21"/>
                <w:u w:val="none"/>
                <w:shd w:val="clear" w:color="auto" w:fill="auto"/>
                <w:lang w:val="en-US" w:eastAsia="zh-CN" w:bidi="zh-TW"/>
              </w:rPr>
              <w:t>区文旅局</w:t>
            </w:r>
          </w:p>
        </w:tc>
        <w:tc>
          <w:tcPr>
            <w:tcW w:w="1014" w:type="pct"/>
            <w:vMerge w:val="restart"/>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color w:val="auto"/>
                <w:kern w:val="2"/>
                <w:sz w:val="21"/>
                <w:szCs w:val="21"/>
                <w:u w:val="none"/>
                <w:shd w:val="clear" w:color="auto" w:fill="auto"/>
                <w:lang w:val="zh-TW"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区市场</w:t>
            </w:r>
            <w:r>
              <w:rPr>
                <w:rFonts w:hint="eastAsia" w:ascii="宋体" w:hAnsi="宋体" w:cs="宋体"/>
                <w:color w:val="auto"/>
                <w:spacing w:val="0"/>
                <w:w w:val="100"/>
                <w:kern w:val="2"/>
                <w:position w:val="0"/>
                <w:sz w:val="21"/>
                <w:szCs w:val="21"/>
                <w:u w:val="none"/>
                <w:shd w:val="clear" w:color="auto" w:fill="auto"/>
                <w:lang w:val="en-US" w:eastAsia="zh-CN" w:bidi="zh-TW"/>
              </w:rPr>
              <w:t>监管</w:t>
            </w:r>
            <w:r>
              <w:rPr>
                <w:rFonts w:hint="eastAsia" w:ascii="宋体" w:hAnsi="宋体" w:eastAsia="宋体" w:cs="宋体"/>
                <w:color w:val="auto"/>
                <w:spacing w:val="0"/>
                <w:w w:val="100"/>
                <w:kern w:val="2"/>
                <w:position w:val="0"/>
                <w:sz w:val="21"/>
                <w:szCs w:val="21"/>
                <w:u w:val="none"/>
                <w:shd w:val="clear" w:color="auto" w:fill="auto"/>
                <w:lang w:val="en-US" w:eastAsia="zh-CN" w:bidi="zh-TW"/>
              </w:rPr>
              <w:t>局</w:t>
            </w:r>
          </w:p>
        </w:tc>
        <w:tc>
          <w:tcPr>
            <w:tcW w:w="262" w:type="pct"/>
            <w:gridSpan w:val="2"/>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color w:val="auto"/>
                <w:spacing w:val="0"/>
                <w:w w:val="100"/>
                <w:position w:val="0"/>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0" w:type="pct"/>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000000"/>
                <w:kern w:val="0"/>
                <w:sz w:val="21"/>
                <w:szCs w:val="21"/>
              </w:rPr>
            </w:pPr>
          </w:p>
        </w:tc>
        <w:tc>
          <w:tcPr>
            <w:tcW w:w="720" w:type="pct"/>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0000FF"/>
                <w:kern w:val="0"/>
                <w:sz w:val="21"/>
                <w:szCs w:val="21"/>
              </w:rPr>
            </w:pPr>
          </w:p>
        </w:tc>
        <w:tc>
          <w:tcPr>
            <w:tcW w:w="1372" w:type="pct"/>
            <w:gridSpan w:val="2"/>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color w:val="auto"/>
                <w:kern w:val="2"/>
                <w:sz w:val="21"/>
                <w:szCs w:val="21"/>
                <w:u w:val="none"/>
                <w:shd w:val="clear" w:color="auto" w:fill="auto"/>
                <w:lang w:val="zh-TW" w:eastAsia="zh-TW" w:bidi="zh-TW"/>
              </w:rPr>
            </w:pPr>
            <w:r>
              <w:rPr>
                <w:rFonts w:hint="eastAsia" w:ascii="宋体" w:hAnsi="宋体" w:eastAsia="宋体" w:cs="宋体"/>
                <w:color w:val="auto"/>
                <w:spacing w:val="0"/>
                <w:w w:val="100"/>
                <w:position w:val="0"/>
                <w:sz w:val="21"/>
                <w:szCs w:val="21"/>
              </w:rPr>
              <w:t>信息网络及治安安全检查</w:t>
            </w:r>
          </w:p>
        </w:tc>
        <w:tc>
          <w:tcPr>
            <w:tcW w:w="681" w:type="pct"/>
            <w:vMerge w:val="continue"/>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color w:val="auto"/>
                <w:spacing w:val="0"/>
                <w:w w:val="100"/>
                <w:position w:val="0"/>
                <w:sz w:val="21"/>
                <w:szCs w:val="21"/>
              </w:rPr>
            </w:pPr>
          </w:p>
        </w:tc>
        <w:tc>
          <w:tcPr>
            <w:tcW w:w="728" w:type="pct"/>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color w:val="auto"/>
                <w:kern w:val="2"/>
                <w:sz w:val="21"/>
                <w:szCs w:val="21"/>
                <w:u w:val="none"/>
                <w:shd w:val="clear" w:color="auto" w:fill="auto"/>
                <w:lang w:val="zh-TW" w:eastAsia="zh-CN" w:bidi="zh-TW"/>
              </w:rPr>
            </w:pPr>
            <w:r>
              <w:rPr>
                <w:rFonts w:hint="eastAsia" w:ascii="宋体" w:hAnsi="宋体" w:cs="宋体"/>
                <w:color w:val="auto"/>
                <w:kern w:val="0"/>
                <w:sz w:val="21"/>
                <w:szCs w:val="21"/>
                <w:lang w:val="en-US" w:eastAsia="zh-CN" w:bidi="ar-SA"/>
              </w:rPr>
              <w:t>公</w:t>
            </w:r>
            <w:r>
              <w:rPr>
                <w:rFonts w:hint="eastAsia" w:ascii="宋体" w:hAnsi="宋体" w:eastAsia="宋体" w:cs="宋体"/>
                <w:color w:val="auto"/>
                <w:spacing w:val="0"/>
                <w:w w:val="100"/>
                <w:kern w:val="2"/>
                <w:position w:val="0"/>
                <w:sz w:val="21"/>
                <w:szCs w:val="21"/>
                <w:u w:val="none"/>
                <w:shd w:val="clear" w:color="auto" w:fill="auto"/>
                <w:lang w:val="en-US" w:eastAsia="zh-CN" w:bidi="zh-TW"/>
              </w:rPr>
              <w:t>安包河分局</w:t>
            </w:r>
          </w:p>
        </w:tc>
        <w:tc>
          <w:tcPr>
            <w:tcW w:w="1014" w:type="pct"/>
            <w:vMerge w:val="continue"/>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color w:val="000000"/>
                <w:spacing w:val="0"/>
                <w:w w:val="100"/>
                <w:position w:val="0"/>
                <w:sz w:val="21"/>
                <w:szCs w:val="21"/>
                <w:lang w:eastAsia="zh-CN"/>
              </w:rPr>
            </w:pPr>
          </w:p>
        </w:tc>
        <w:tc>
          <w:tcPr>
            <w:tcW w:w="262" w:type="pct"/>
            <w:gridSpan w:val="2"/>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color w:val="000000"/>
                <w:spacing w:val="0"/>
                <w:w w:val="100"/>
                <w:position w:val="0"/>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0" w:type="pct"/>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000000"/>
                <w:kern w:val="0"/>
                <w:sz w:val="21"/>
                <w:szCs w:val="21"/>
              </w:rPr>
            </w:pPr>
          </w:p>
        </w:tc>
        <w:tc>
          <w:tcPr>
            <w:tcW w:w="720" w:type="pct"/>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0000FF"/>
                <w:kern w:val="0"/>
                <w:sz w:val="21"/>
                <w:szCs w:val="21"/>
              </w:rPr>
            </w:pPr>
          </w:p>
        </w:tc>
        <w:tc>
          <w:tcPr>
            <w:tcW w:w="1372" w:type="pct"/>
            <w:gridSpan w:val="2"/>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color w:val="auto"/>
                <w:kern w:val="2"/>
                <w:sz w:val="21"/>
                <w:szCs w:val="21"/>
                <w:u w:val="none"/>
                <w:shd w:val="clear" w:color="auto" w:fill="auto"/>
                <w:lang w:val="zh-TW" w:eastAsia="zh-TW" w:bidi="zh-TW"/>
              </w:rPr>
            </w:pPr>
            <w:r>
              <w:rPr>
                <w:rFonts w:hint="eastAsia" w:ascii="宋体" w:hAnsi="宋体" w:eastAsia="宋体" w:cs="宋体"/>
                <w:color w:val="auto"/>
                <w:spacing w:val="0"/>
                <w:w w:val="100"/>
                <w:position w:val="0"/>
                <w:sz w:val="21"/>
                <w:szCs w:val="21"/>
              </w:rPr>
              <w:t>消防情况检查</w:t>
            </w:r>
          </w:p>
        </w:tc>
        <w:tc>
          <w:tcPr>
            <w:tcW w:w="681" w:type="pct"/>
            <w:vMerge w:val="continue"/>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color w:val="000000"/>
                <w:spacing w:val="0"/>
                <w:w w:val="100"/>
                <w:position w:val="0"/>
                <w:sz w:val="21"/>
                <w:szCs w:val="21"/>
              </w:rPr>
            </w:pPr>
          </w:p>
        </w:tc>
        <w:tc>
          <w:tcPr>
            <w:tcW w:w="728" w:type="pct"/>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color w:val="auto"/>
                <w:kern w:val="2"/>
                <w:sz w:val="21"/>
                <w:szCs w:val="21"/>
                <w:u w:val="none"/>
                <w:shd w:val="clear" w:color="auto" w:fill="auto"/>
                <w:lang w:val="zh-TW" w:eastAsia="zh-CN" w:bidi="zh-TW"/>
              </w:rPr>
            </w:pPr>
            <w:r>
              <w:rPr>
                <w:rFonts w:hint="eastAsia" w:ascii="宋体" w:hAnsi="宋体" w:eastAsia="宋体" w:cs="宋体"/>
                <w:color w:val="auto"/>
                <w:spacing w:val="0"/>
                <w:w w:val="100"/>
                <w:position w:val="0"/>
                <w:sz w:val="21"/>
                <w:szCs w:val="21"/>
                <w:lang w:eastAsia="zh-CN"/>
              </w:rPr>
              <w:t>区消防救援大队</w:t>
            </w:r>
          </w:p>
        </w:tc>
        <w:tc>
          <w:tcPr>
            <w:tcW w:w="1014" w:type="pct"/>
            <w:vMerge w:val="continue"/>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color w:val="000000"/>
                <w:spacing w:val="0"/>
                <w:w w:val="100"/>
                <w:position w:val="0"/>
                <w:sz w:val="21"/>
                <w:szCs w:val="21"/>
                <w:lang w:eastAsia="zh-CN"/>
              </w:rPr>
            </w:pPr>
          </w:p>
        </w:tc>
        <w:tc>
          <w:tcPr>
            <w:tcW w:w="262" w:type="pct"/>
            <w:gridSpan w:val="2"/>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color w:val="000000"/>
                <w:spacing w:val="0"/>
                <w:w w:val="100"/>
                <w:position w:val="0"/>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0"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24</w:t>
            </w:r>
          </w:p>
        </w:tc>
        <w:tc>
          <w:tcPr>
            <w:tcW w:w="720" w:type="pct"/>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right="0" w:rightChars="0"/>
              <w:jc w:val="left"/>
              <w:rPr>
                <w:rFonts w:hint="eastAsia" w:ascii="宋体" w:hAnsi="宋体" w:eastAsia="宋体" w:cs="宋体"/>
                <w:color w:val="auto"/>
                <w:kern w:val="2"/>
                <w:sz w:val="21"/>
                <w:szCs w:val="21"/>
                <w:u w:val="none"/>
                <w:shd w:val="clear" w:color="auto" w:fill="auto"/>
                <w:lang w:val="zh-TW" w:eastAsia="zh-TW" w:bidi="zh-TW"/>
              </w:rPr>
            </w:pPr>
            <w:r>
              <w:rPr>
                <w:rFonts w:hint="eastAsia" w:ascii="宋体" w:hAnsi="宋体" w:eastAsia="宋体" w:cs="宋体"/>
                <w:color w:val="auto"/>
                <w:spacing w:val="0"/>
                <w:w w:val="100"/>
                <w:position w:val="0"/>
                <w:sz w:val="21"/>
                <w:szCs w:val="21"/>
              </w:rPr>
              <w:t>消防安全检查</w:t>
            </w:r>
          </w:p>
        </w:tc>
        <w:tc>
          <w:tcPr>
            <w:tcW w:w="1372" w:type="pct"/>
            <w:gridSpan w:val="2"/>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color w:val="auto"/>
                <w:kern w:val="2"/>
                <w:sz w:val="21"/>
                <w:szCs w:val="21"/>
                <w:u w:val="none"/>
                <w:shd w:val="clear" w:color="auto" w:fill="auto"/>
                <w:lang w:val="zh-TW" w:eastAsia="zh-TW" w:bidi="zh-TW"/>
              </w:rPr>
            </w:pPr>
            <w:r>
              <w:rPr>
                <w:rFonts w:hint="eastAsia" w:ascii="宋体" w:hAnsi="宋体" w:eastAsia="宋体" w:cs="宋体"/>
                <w:color w:val="auto"/>
                <w:spacing w:val="0"/>
                <w:w w:val="100"/>
                <w:position w:val="0"/>
                <w:sz w:val="21"/>
                <w:szCs w:val="21"/>
              </w:rPr>
              <w:t>使用领域消防产品质量监督检查</w:t>
            </w:r>
          </w:p>
        </w:tc>
        <w:tc>
          <w:tcPr>
            <w:tcW w:w="681" w:type="pct"/>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160" w:line="400" w:lineRule="exact"/>
              <w:ind w:right="0" w:rightChars="0"/>
              <w:jc w:val="left"/>
              <w:rPr>
                <w:rFonts w:hint="eastAsia" w:ascii="宋体" w:hAnsi="宋体" w:eastAsia="宋体" w:cs="宋体"/>
                <w:color w:val="auto"/>
                <w:kern w:val="2"/>
                <w:sz w:val="21"/>
                <w:szCs w:val="21"/>
                <w:u w:val="none"/>
                <w:shd w:val="clear" w:color="auto" w:fill="auto"/>
                <w:lang w:val="zh-TW" w:eastAsia="zh-TW" w:bidi="zh-TW"/>
              </w:rPr>
            </w:pPr>
            <w:r>
              <w:rPr>
                <w:rFonts w:hint="eastAsia" w:ascii="宋体" w:hAnsi="宋体" w:eastAsia="宋体" w:cs="宋体"/>
                <w:color w:val="auto"/>
                <w:spacing w:val="0"/>
                <w:w w:val="100"/>
                <w:position w:val="0"/>
                <w:sz w:val="21"/>
                <w:szCs w:val="21"/>
              </w:rPr>
              <w:t>使用领域消防产品</w:t>
            </w:r>
          </w:p>
        </w:tc>
        <w:tc>
          <w:tcPr>
            <w:tcW w:w="728" w:type="pct"/>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color w:val="auto"/>
                <w:kern w:val="2"/>
                <w:sz w:val="21"/>
                <w:szCs w:val="21"/>
                <w:u w:val="none"/>
                <w:shd w:val="clear" w:color="auto" w:fill="auto"/>
                <w:lang w:val="zh-TW" w:eastAsia="zh-CN" w:bidi="zh-TW"/>
              </w:rPr>
            </w:pPr>
            <w:r>
              <w:rPr>
                <w:rFonts w:hint="eastAsia" w:ascii="宋体" w:hAnsi="宋体" w:eastAsia="宋体" w:cs="宋体"/>
                <w:color w:val="auto"/>
                <w:spacing w:val="0"/>
                <w:w w:val="100"/>
                <w:position w:val="0"/>
                <w:sz w:val="21"/>
                <w:szCs w:val="21"/>
                <w:lang w:eastAsia="zh-CN"/>
              </w:rPr>
              <w:t>区消防救援大队</w:t>
            </w:r>
          </w:p>
        </w:tc>
        <w:tc>
          <w:tcPr>
            <w:tcW w:w="1014" w:type="pct"/>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color w:val="auto"/>
                <w:kern w:val="2"/>
                <w:sz w:val="21"/>
                <w:szCs w:val="21"/>
                <w:u w:val="none"/>
                <w:shd w:val="clear" w:color="auto" w:fill="auto"/>
                <w:lang w:val="zh-TW"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区市场</w:t>
            </w:r>
            <w:r>
              <w:rPr>
                <w:rFonts w:hint="eastAsia" w:ascii="宋体" w:hAnsi="宋体" w:cs="宋体"/>
                <w:color w:val="auto"/>
                <w:spacing w:val="0"/>
                <w:w w:val="100"/>
                <w:kern w:val="2"/>
                <w:position w:val="0"/>
                <w:sz w:val="21"/>
                <w:szCs w:val="21"/>
                <w:u w:val="none"/>
                <w:shd w:val="clear" w:color="auto" w:fill="auto"/>
                <w:lang w:val="en-US" w:eastAsia="zh-CN" w:bidi="zh-TW"/>
              </w:rPr>
              <w:t>监管</w:t>
            </w:r>
            <w:r>
              <w:rPr>
                <w:rFonts w:hint="eastAsia" w:ascii="宋体" w:hAnsi="宋体" w:eastAsia="宋体" w:cs="宋体"/>
                <w:color w:val="auto"/>
                <w:spacing w:val="0"/>
                <w:w w:val="100"/>
                <w:kern w:val="2"/>
                <w:position w:val="0"/>
                <w:sz w:val="21"/>
                <w:szCs w:val="21"/>
                <w:u w:val="none"/>
                <w:shd w:val="clear" w:color="auto" w:fill="auto"/>
                <w:lang w:val="en-US" w:eastAsia="zh-CN" w:bidi="zh-TW"/>
              </w:rPr>
              <w:t>局</w:t>
            </w:r>
          </w:p>
        </w:tc>
        <w:tc>
          <w:tcPr>
            <w:tcW w:w="262" w:type="pct"/>
            <w:gridSpan w:val="2"/>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color w:val="auto"/>
                <w:spacing w:val="0"/>
                <w:w w:val="10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0" w:hRule="atLeast"/>
        </w:trPr>
        <w:tc>
          <w:tcPr>
            <w:tcW w:w="220"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w:t>
            </w:r>
            <w:r>
              <w:rPr>
                <w:rFonts w:hint="eastAsia" w:ascii="宋体" w:hAnsi="宋体" w:cs="宋体"/>
                <w:color w:val="000000"/>
                <w:kern w:val="0"/>
                <w:sz w:val="21"/>
                <w:szCs w:val="21"/>
                <w:lang w:val="en-US" w:eastAsia="zh-CN"/>
              </w:rPr>
              <w:t>5</w:t>
            </w:r>
          </w:p>
        </w:tc>
        <w:tc>
          <w:tcPr>
            <w:tcW w:w="720"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燃气经营监督执法检查</w:t>
            </w:r>
          </w:p>
        </w:tc>
        <w:tc>
          <w:tcPr>
            <w:tcW w:w="1372" w:type="pct"/>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城市（县城）燃气生产管理监督检查</w:t>
            </w:r>
          </w:p>
        </w:tc>
        <w:tc>
          <w:tcPr>
            <w:tcW w:w="681"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城镇燃气经营企业</w:t>
            </w:r>
          </w:p>
        </w:tc>
        <w:tc>
          <w:tcPr>
            <w:tcW w:w="728"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区住建局</w:t>
            </w:r>
            <w:r>
              <w:rPr>
                <w:rFonts w:hint="eastAsia" w:ascii="宋体" w:hAnsi="宋体" w:eastAsia="宋体" w:cs="宋体"/>
                <w:color w:val="auto"/>
                <w:spacing w:val="0"/>
                <w:w w:val="100"/>
                <w:kern w:val="2"/>
                <w:position w:val="0"/>
                <w:sz w:val="21"/>
                <w:szCs w:val="21"/>
                <w:u w:val="none"/>
                <w:shd w:val="clear" w:color="auto" w:fill="auto"/>
                <w:lang w:val="zh-TW" w:eastAsia="zh-CN" w:bidi="zh-TW"/>
              </w:rPr>
              <w:t>城建科</w:t>
            </w:r>
          </w:p>
        </w:tc>
        <w:tc>
          <w:tcPr>
            <w:tcW w:w="1014"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zh-TW" w:eastAsia="zh-TW" w:bidi="zh-TW"/>
              </w:rPr>
              <w:t>区消防救援大队</w:t>
            </w:r>
            <w:r>
              <w:rPr>
                <w:rFonts w:hint="eastAsia" w:ascii="宋体" w:hAnsi="宋体" w:eastAsia="宋体" w:cs="宋体"/>
                <w:color w:val="auto"/>
                <w:spacing w:val="0"/>
                <w:w w:val="100"/>
                <w:kern w:val="2"/>
                <w:position w:val="0"/>
                <w:sz w:val="21"/>
                <w:szCs w:val="21"/>
                <w:u w:val="none"/>
                <w:shd w:val="clear" w:color="auto" w:fill="auto"/>
                <w:lang w:val="zh-TW" w:eastAsia="zh-CN" w:bidi="zh-TW"/>
              </w:rPr>
              <w:t>、</w:t>
            </w:r>
            <w:r>
              <w:rPr>
                <w:rFonts w:hint="eastAsia" w:ascii="宋体" w:hAnsi="宋体" w:eastAsia="宋体" w:cs="宋体"/>
                <w:color w:val="auto"/>
                <w:spacing w:val="0"/>
                <w:w w:val="100"/>
                <w:kern w:val="2"/>
                <w:position w:val="0"/>
                <w:sz w:val="21"/>
                <w:szCs w:val="21"/>
                <w:u w:val="none"/>
                <w:shd w:val="clear" w:color="auto" w:fill="auto"/>
                <w:lang w:val="en-US" w:eastAsia="zh-CN" w:bidi="zh-TW"/>
              </w:rPr>
              <w:t>区市场</w:t>
            </w:r>
            <w:r>
              <w:rPr>
                <w:rFonts w:hint="eastAsia" w:ascii="宋体" w:hAnsi="宋体" w:cs="宋体"/>
                <w:color w:val="auto"/>
                <w:spacing w:val="0"/>
                <w:w w:val="100"/>
                <w:kern w:val="2"/>
                <w:position w:val="0"/>
                <w:sz w:val="21"/>
                <w:szCs w:val="21"/>
                <w:u w:val="none"/>
                <w:shd w:val="clear" w:color="auto" w:fill="auto"/>
                <w:lang w:val="en-US" w:eastAsia="zh-CN" w:bidi="zh-TW"/>
              </w:rPr>
              <w:t>监管</w:t>
            </w:r>
            <w:r>
              <w:rPr>
                <w:rFonts w:hint="eastAsia" w:ascii="宋体" w:hAnsi="宋体" w:eastAsia="宋体" w:cs="宋体"/>
                <w:color w:val="auto"/>
                <w:spacing w:val="0"/>
                <w:w w:val="100"/>
                <w:kern w:val="2"/>
                <w:position w:val="0"/>
                <w:sz w:val="21"/>
                <w:szCs w:val="21"/>
                <w:u w:val="none"/>
                <w:shd w:val="clear" w:color="auto" w:fill="auto"/>
                <w:lang w:val="en-US" w:eastAsia="zh-CN" w:bidi="zh-TW"/>
              </w:rPr>
              <w:t>局、区城管局</w:t>
            </w:r>
          </w:p>
        </w:tc>
        <w:tc>
          <w:tcPr>
            <w:tcW w:w="262" w:type="pct"/>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zh-TW" w:eastAsia="zh-CN" w:bidi="zh-T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0" w:hRule="atLeast"/>
        </w:trPr>
        <w:tc>
          <w:tcPr>
            <w:tcW w:w="220"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w:t>
            </w:r>
            <w:r>
              <w:rPr>
                <w:rFonts w:hint="eastAsia" w:ascii="宋体" w:hAnsi="宋体" w:cs="宋体"/>
                <w:color w:val="000000"/>
                <w:kern w:val="0"/>
                <w:sz w:val="21"/>
                <w:szCs w:val="21"/>
                <w:lang w:val="en-US" w:eastAsia="zh-CN"/>
              </w:rPr>
              <w:t>6</w:t>
            </w:r>
          </w:p>
        </w:tc>
        <w:tc>
          <w:tcPr>
            <w:tcW w:w="720"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highlight w:val="none"/>
                <w:u w:val="none"/>
                <w:shd w:val="clear" w:color="auto" w:fill="auto"/>
                <w:lang w:val="en-US" w:eastAsia="zh-CN" w:bidi="zh-TW"/>
              </w:rPr>
            </w:pPr>
            <w:r>
              <w:rPr>
                <w:rFonts w:hint="eastAsia" w:ascii="宋体" w:hAnsi="宋体" w:eastAsia="宋体" w:cs="宋体"/>
                <w:color w:val="auto"/>
                <w:spacing w:val="0"/>
                <w:w w:val="100"/>
                <w:kern w:val="2"/>
                <w:position w:val="0"/>
                <w:sz w:val="21"/>
                <w:szCs w:val="21"/>
                <w:highlight w:val="none"/>
                <w:u w:val="none"/>
                <w:shd w:val="clear" w:color="auto" w:fill="auto"/>
                <w:lang w:val="en-US" w:eastAsia="zh-CN" w:bidi="zh-TW"/>
              </w:rPr>
              <w:t>建筑施工安全生产检查（建筑施工扬尘污染防治检查）</w:t>
            </w:r>
          </w:p>
        </w:tc>
        <w:tc>
          <w:tcPr>
            <w:tcW w:w="1372" w:type="pct"/>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建筑施工扬尘污染防治监督管理检查</w:t>
            </w:r>
          </w:p>
        </w:tc>
        <w:tc>
          <w:tcPr>
            <w:tcW w:w="681"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建筑工地参建各单位</w:t>
            </w:r>
          </w:p>
        </w:tc>
        <w:tc>
          <w:tcPr>
            <w:tcW w:w="728"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区住建局建管办</w:t>
            </w:r>
          </w:p>
        </w:tc>
        <w:tc>
          <w:tcPr>
            <w:tcW w:w="1014"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区环保局</w:t>
            </w:r>
          </w:p>
        </w:tc>
        <w:tc>
          <w:tcPr>
            <w:tcW w:w="262" w:type="pct"/>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0"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w:t>
            </w:r>
            <w:r>
              <w:rPr>
                <w:rFonts w:hint="eastAsia" w:ascii="宋体" w:hAnsi="宋体" w:cs="宋体"/>
                <w:color w:val="000000"/>
                <w:kern w:val="0"/>
                <w:sz w:val="21"/>
                <w:szCs w:val="21"/>
                <w:lang w:val="en-US" w:eastAsia="zh-CN"/>
              </w:rPr>
              <w:t>7</w:t>
            </w:r>
          </w:p>
        </w:tc>
        <w:tc>
          <w:tcPr>
            <w:tcW w:w="720"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highlight w:val="none"/>
                <w:u w:val="none"/>
                <w:shd w:val="clear" w:color="auto" w:fill="auto"/>
                <w:lang w:val="en-US" w:eastAsia="zh-CN" w:bidi="zh-TW"/>
              </w:rPr>
            </w:pPr>
            <w:r>
              <w:rPr>
                <w:rFonts w:hint="eastAsia" w:ascii="宋体" w:hAnsi="宋体" w:eastAsia="宋体" w:cs="宋体"/>
                <w:color w:val="auto"/>
                <w:spacing w:val="0"/>
                <w:w w:val="100"/>
                <w:kern w:val="2"/>
                <w:position w:val="0"/>
                <w:sz w:val="21"/>
                <w:szCs w:val="21"/>
                <w:highlight w:val="none"/>
                <w:u w:val="none"/>
                <w:shd w:val="clear" w:color="auto" w:fill="auto"/>
                <w:lang w:val="en-US" w:eastAsia="zh-CN" w:bidi="zh-TW"/>
              </w:rPr>
              <w:t>房屋建筑和市政工程农民工工资支付情况、专户建立情况</w:t>
            </w:r>
          </w:p>
        </w:tc>
        <w:tc>
          <w:tcPr>
            <w:tcW w:w="1372" w:type="pct"/>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房屋建筑和市政工程农民工工资支付情况、专户建立情况</w:t>
            </w:r>
          </w:p>
        </w:tc>
        <w:tc>
          <w:tcPr>
            <w:tcW w:w="681"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建筑工地参建各单位</w:t>
            </w:r>
          </w:p>
        </w:tc>
        <w:tc>
          <w:tcPr>
            <w:tcW w:w="728"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区住建局建管办</w:t>
            </w:r>
          </w:p>
        </w:tc>
        <w:tc>
          <w:tcPr>
            <w:tcW w:w="1014"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区人社局</w:t>
            </w:r>
          </w:p>
        </w:tc>
        <w:tc>
          <w:tcPr>
            <w:tcW w:w="262" w:type="pct"/>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0"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28</w:t>
            </w:r>
          </w:p>
        </w:tc>
        <w:tc>
          <w:tcPr>
            <w:tcW w:w="720"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highlight w:val="none"/>
                <w:u w:val="none"/>
                <w:shd w:val="clear" w:color="auto" w:fill="auto"/>
                <w:lang w:val="en-US" w:eastAsia="zh-CN" w:bidi="zh-TW"/>
              </w:rPr>
            </w:pPr>
            <w:r>
              <w:rPr>
                <w:rFonts w:hint="eastAsia" w:ascii="宋体" w:hAnsi="宋体" w:eastAsia="宋体" w:cs="宋体"/>
                <w:color w:val="auto"/>
                <w:spacing w:val="0"/>
                <w:w w:val="100"/>
                <w:kern w:val="2"/>
                <w:position w:val="0"/>
                <w:sz w:val="21"/>
                <w:szCs w:val="21"/>
                <w:highlight w:val="none"/>
                <w:u w:val="none"/>
                <w:shd w:val="clear" w:color="auto" w:fill="auto"/>
                <w:lang w:val="en-US" w:eastAsia="zh-CN" w:bidi="zh-TW"/>
              </w:rPr>
              <w:t>建筑业企业市场行为检查</w:t>
            </w:r>
          </w:p>
        </w:tc>
        <w:tc>
          <w:tcPr>
            <w:tcW w:w="1372" w:type="pct"/>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专业分包单位承包行为</w:t>
            </w:r>
          </w:p>
        </w:tc>
        <w:tc>
          <w:tcPr>
            <w:tcW w:w="681"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建筑工地参建各单位</w:t>
            </w:r>
          </w:p>
        </w:tc>
        <w:tc>
          <w:tcPr>
            <w:tcW w:w="728"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区住建局建管办</w:t>
            </w:r>
          </w:p>
        </w:tc>
        <w:tc>
          <w:tcPr>
            <w:tcW w:w="1014"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区市场局、区人社局</w:t>
            </w:r>
          </w:p>
        </w:tc>
        <w:tc>
          <w:tcPr>
            <w:tcW w:w="262" w:type="pct"/>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0"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29</w:t>
            </w:r>
          </w:p>
        </w:tc>
        <w:tc>
          <w:tcPr>
            <w:tcW w:w="720"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房地产市场监督执法检查</w:t>
            </w:r>
          </w:p>
        </w:tc>
        <w:tc>
          <w:tcPr>
            <w:tcW w:w="1372" w:type="pct"/>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物业服务企业市场行为监督管理</w:t>
            </w:r>
          </w:p>
        </w:tc>
        <w:tc>
          <w:tcPr>
            <w:tcW w:w="681"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物业服务企业</w:t>
            </w:r>
          </w:p>
        </w:tc>
        <w:tc>
          <w:tcPr>
            <w:tcW w:w="728"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区住建局物业科</w:t>
            </w:r>
          </w:p>
        </w:tc>
        <w:tc>
          <w:tcPr>
            <w:tcW w:w="1014"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r>
              <w:rPr>
                <w:rFonts w:hint="eastAsia" w:ascii="宋体" w:hAnsi="宋体" w:eastAsia="宋体" w:cs="宋体"/>
                <w:color w:val="auto"/>
                <w:spacing w:val="0"/>
                <w:w w:val="100"/>
                <w:kern w:val="2"/>
                <w:position w:val="0"/>
                <w:sz w:val="21"/>
                <w:szCs w:val="21"/>
                <w:u w:val="none"/>
                <w:shd w:val="clear" w:color="auto" w:fill="auto"/>
                <w:lang w:val="en-US" w:eastAsia="zh-CN" w:bidi="zh-TW"/>
              </w:rPr>
              <w:t>区市场局</w:t>
            </w:r>
          </w:p>
        </w:tc>
        <w:tc>
          <w:tcPr>
            <w:tcW w:w="262" w:type="pct"/>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pacing w:val="0"/>
                <w:w w:val="100"/>
                <w:kern w:val="2"/>
                <w:position w:val="0"/>
                <w:sz w:val="21"/>
                <w:szCs w:val="21"/>
                <w:u w:val="none"/>
                <w:shd w:val="clear" w:color="auto" w:fill="auto"/>
                <w:lang w:val="en-US" w:eastAsia="zh-CN" w:bidi="zh-T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0"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color w:val="000000"/>
                <w:kern w:val="0"/>
                <w:sz w:val="21"/>
                <w:szCs w:val="21"/>
                <w:lang w:val="en-US"/>
              </w:rPr>
            </w:pPr>
            <w:r>
              <w:rPr>
                <w:rFonts w:hint="eastAsia" w:ascii="宋体" w:hAnsi="宋体" w:cs="宋体"/>
                <w:color w:val="000000"/>
                <w:kern w:val="0"/>
                <w:sz w:val="21"/>
                <w:szCs w:val="21"/>
                <w:lang w:val="en-US" w:eastAsia="zh-CN"/>
              </w:rPr>
              <w:t>30</w:t>
            </w:r>
          </w:p>
        </w:tc>
        <w:tc>
          <w:tcPr>
            <w:tcW w:w="720"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0000FF"/>
                <w:kern w:val="0"/>
                <w:sz w:val="21"/>
                <w:szCs w:val="21"/>
                <w:highlight w:val="none"/>
              </w:rPr>
            </w:pPr>
            <w:r>
              <w:rPr>
                <w:rFonts w:hint="eastAsia" w:ascii="宋体" w:hAnsi="宋体" w:eastAsia="宋体" w:cs="宋体"/>
                <w:color w:val="000000"/>
                <w:kern w:val="0"/>
                <w:sz w:val="21"/>
                <w:szCs w:val="21"/>
                <w:highlight w:val="none"/>
              </w:rPr>
              <w:t>代理记账机构抽查</w:t>
            </w:r>
          </w:p>
        </w:tc>
        <w:tc>
          <w:tcPr>
            <w:tcW w:w="1372" w:type="pct"/>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会计监督检查</w:t>
            </w:r>
          </w:p>
        </w:tc>
        <w:tc>
          <w:tcPr>
            <w:tcW w:w="681"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000000"/>
                <w:kern w:val="0"/>
                <w:sz w:val="21"/>
                <w:szCs w:val="21"/>
              </w:rPr>
            </w:pPr>
            <w:r>
              <w:rPr>
                <w:rFonts w:hint="eastAsia" w:ascii="宋体" w:hAnsi="宋体" w:eastAsia="宋体" w:cs="宋体"/>
                <w:sz w:val="21"/>
                <w:szCs w:val="21"/>
              </w:rPr>
              <w:t>代理记账行业机构</w:t>
            </w:r>
          </w:p>
        </w:tc>
        <w:tc>
          <w:tcPr>
            <w:tcW w:w="728"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区财政局</w:t>
            </w:r>
          </w:p>
        </w:tc>
        <w:tc>
          <w:tcPr>
            <w:tcW w:w="1014"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区市场监管局</w:t>
            </w:r>
          </w:p>
        </w:tc>
        <w:tc>
          <w:tcPr>
            <w:tcW w:w="262" w:type="pct"/>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000000"/>
                <w:kern w:val="0"/>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5" w:hRule="atLeast"/>
        </w:trPr>
        <w:tc>
          <w:tcPr>
            <w:tcW w:w="220" w:type="pct"/>
            <w:vMerge w:val="restar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31</w:t>
            </w:r>
          </w:p>
        </w:tc>
        <w:tc>
          <w:tcPr>
            <w:tcW w:w="720" w:type="pct"/>
            <w:vMerge w:val="restar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劳动用工监管</w:t>
            </w:r>
          </w:p>
        </w:tc>
        <w:tc>
          <w:tcPr>
            <w:tcW w:w="1372" w:type="pct"/>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工资支付和执行最低工资标准情况检查；劳动合同签订情况检查</w:t>
            </w:r>
          </w:p>
        </w:tc>
        <w:tc>
          <w:tcPr>
            <w:tcW w:w="681"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存续企业</w:t>
            </w:r>
          </w:p>
        </w:tc>
        <w:tc>
          <w:tcPr>
            <w:tcW w:w="728"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区人社局</w:t>
            </w:r>
          </w:p>
        </w:tc>
        <w:tc>
          <w:tcPr>
            <w:tcW w:w="1014"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eastAsia="zh-CN"/>
              </w:rPr>
              <w:t>区市场监管局</w:t>
            </w:r>
          </w:p>
        </w:tc>
        <w:tc>
          <w:tcPr>
            <w:tcW w:w="262" w:type="pct"/>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220" w:type="pct"/>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000000"/>
                <w:kern w:val="0"/>
                <w:sz w:val="21"/>
                <w:szCs w:val="21"/>
              </w:rPr>
            </w:pPr>
          </w:p>
        </w:tc>
        <w:tc>
          <w:tcPr>
            <w:tcW w:w="720" w:type="pct"/>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0000FF"/>
                <w:kern w:val="0"/>
                <w:sz w:val="21"/>
                <w:szCs w:val="21"/>
              </w:rPr>
            </w:pPr>
          </w:p>
        </w:tc>
        <w:tc>
          <w:tcPr>
            <w:tcW w:w="1372" w:type="pct"/>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eastAsia="zh-CN"/>
              </w:rPr>
              <w:t>劳务派遣法律法规执行情况检查</w:t>
            </w:r>
          </w:p>
        </w:tc>
        <w:tc>
          <w:tcPr>
            <w:tcW w:w="681"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eastAsia="zh-CN"/>
              </w:rPr>
              <w:t>劳务派遣单位</w:t>
            </w:r>
          </w:p>
        </w:tc>
        <w:tc>
          <w:tcPr>
            <w:tcW w:w="728"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区人社局</w:t>
            </w:r>
          </w:p>
        </w:tc>
        <w:tc>
          <w:tcPr>
            <w:tcW w:w="1014"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eastAsia="zh-CN"/>
              </w:rPr>
              <w:t>区市场监管局</w:t>
            </w:r>
          </w:p>
        </w:tc>
        <w:tc>
          <w:tcPr>
            <w:tcW w:w="262" w:type="pct"/>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0"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32</w:t>
            </w:r>
          </w:p>
        </w:tc>
        <w:tc>
          <w:tcPr>
            <w:tcW w:w="720" w:type="pct"/>
            <w:noWrap w:val="0"/>
            <w:vAlign w:val="center"/>
          </w:tcPr>
          <w:p>
            <w:pPr>
              <w:keepNext w:val="0"/>
              <w:keepLines w:val="0"/>
              <w:pageBreakBefore w:val="0"/>
              <w:kinsoku/>
              <w:wordWrap/>
              <w:overflowPunct/>
              <w:topLinePunct w:val="0"/>
              <w:autoSpaceDE/>
              <w:autoSpaceDN/>
              <w:bidi w:val="0"/>
              <w:adjustRightInd/>
              <w:snapToGrid/>
              <w:spacing w:before="156" w:beforeLines="50" w:after="156" w:afterLines="50" w:line="400" w:lineRule="exact"/>
              <w:jc w:val="left"/>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律师事务所监督与检查</w:t>
            </w:r>
          </w:p>
        </w:tc>
        <w:tc>
          <w:tcPr>
            <w:tcW w:w="1372" w:type="pct"/>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律师事务所执业纪律检查，律师个人执业行为检查，律师事务所专项业务检查；律师事务所用人规范、社保缴纳等。</w:t>
            </w:r>
          </w:p>
        </w:tc>
        <w:tc>
          <w:tcPr>
            <w:tcW w:w="681"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区属律师事务所</w:t>
            </w:r>
          </w:p>
        </w:tc>
        <w:tc>
          <w:tcPr>
            <w:tcW w:w="728"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区司法局</w:t>
            </w:r>
          </w:p>
        </w:tc>
        <w:tc>
          <w:tcPr>
            <w:tcW w:w="1014"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区人社局</w:t>
            </w:r>
          </w:p>
        </w:tc>
        <w:tc>
          <w:tcPr>
            <w:tcW w:w="262" w:type="pct"/>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5" w:hRule="atLeast"/>
        </w:trPr>
        <w:tc>
          <w:tcPr>
            <w:tcW w:w="220"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33</w:t>
            </w:r>
          </w:p>
        </w:tc>
        <w:tc>
          <w:tcPr>
            <w:tcW w:w="720"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常规统计调查</w:t>
            </w:r>
          </w:p>
        </w:tc>
        <w:tc>
          <w:tcPr>
            <w:tcW w:w="1372" w:type="pct"/>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调查对象依法设置原始记录、统计台账情况检查；依法提供统计资料情况；依法建立并执行统计资料管理制度情况；依法配合统计调查和统计监督情况。</w:t>
            </w:r>
          </w:p>
        </w:tc>
        <w:tc>
          <w:tcPr>
            <w:tcW w:w="681"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统计调查对象</w:t>
            </w:r>
          </w:p>
        </w:tc>
        <w:tc>
          <w:tcPr>
            <w:tcW w:w="728"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区统计局</w:t>
            </w:r>
          </w:p>
        </w:tc>
        <w:tc>
          <w:tcPr>
            <w:tcW w:w="1014"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市场监管领域相关部门</w:t>
            </w:r>
          </w:p>
        </w:tc>
        <w:tc>
          <w:tcPr>
            <w:tcW w:w="262" w:type="pct"/>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000000"/>
                <w:kern w:val="0"/>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0" w:type="pct"/>
            <w:vMerge w:val="restar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34</w:t>
            </w:r>
          </w:p>
        </w:tc>
        <w:tc>
          <w:tcPr>
            <w:tcW w:w="720" w:type="pct"/>
            <w:vMerge w:val="restart"/>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kern w:val="2"/>
                <w:sz w:val="21"/>
                <w:szCs w:val="21"/>
                <w:u w:val="none"/>
                <w:shd w:val="clear" w:color="auto" w:fill="auto"/>
                <w:lang w:val="zh-TW" w:eastAsia="zh-TW" w:bidi="zh-TW"/>
              </w:rPr>
            </w:pPr>
            <w:r>
              <w:rPr>
                <w:rFonts w:hint="eastAsia" w:ascii="宋体" w:hAnsi="宋体" w:eastAsia="宋体" w:cs="宋体"/>
                <w:color w:val="000000"/>
                <w:spacing w:val="0"/>
                <w:w w:val="100"/>
                <w:position w:val="0"/>
                <w:sz w:val="21"/>
                <w:szCs w:val="21"/>
              </w:rPr>
              <w:t>地方金融监管领域监管</w:t>
            </w:r>
          </w:p>
        </w:tc>
        <w:tc>
          <w:tcPr>
            <w:tcW w:w="1372" w:type="pct"/>
            <w:gridSpan w:val="2"/>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kern w:val="2"/>
                <w:sz w:val="21"/>
                <w:szCs w:val="21"/>
                <w:u w:val="none"/>
                <w:shd w:val="clear" w:color="auto" w:fill="auto"/>
                <w:lang w:val="zh-TW" w:eastAsia="zh-TW" w:bidi="zh-TW"/>
              </w:rPr>
            </w:pPr>
            <w:r>
              <w:rPr>
                <w:rFonts w:hint="eastAsia" w:ascii="宋体" w:hAnsi="宋体" w:eastAsia="宋体" w:cs="宋体"/>
                <w:color w:val="000000"/>
                <w:spacing w:val="0"/>
                <w:w w:val="100"/>
                <w:position w:val="0"/>
                <w:sz w:val="21"/>
                <w:szCs w:val="21"/>
              </w:rPr>
              <w:t>典当行经营行为检査</w:t>
            </w:r>
          </w:p>
        </w:tc>
        <w:tc>
          <w:tcPr>
            <w:tcW w:w="681" w:type="pct"/>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kern w:val="2"/>
                <w:sz w:val="21"/>
                <w:szCs w:val="21"/>
                <w:u w:val="none"/>
                <w:shd w:val="clear" w:color="auto" w:fill="auto"/>
                <w:lang w:val="zh-TW" w:eastAsia="zh-TW" w:bidi="zh-TW"/>
              </w:rPr>
            </w:pPr>
            <w:r>
              <w:rPr>
                <w:rFonts w:hint="eastAsia" w:ascii="宋体" w:hAnsi="宋体" w:eastAsia="宋体" w:cs="宋体"/>
                <w:color w:val="000000"/>
                <w:spacing w:val="0"/>
                <w:w w:val="100"/>
                <w:position w:val="0"/>
                <w:sz w:val="21"/>
                <w:szCs w:val="21"/>
              </w:rPr>
              <w:t>典当行</w:t>
            </w:r>
          </w:p>
        </w:tc>
        <w:tc>
          <w:tcPr>
            <w:tcW w:w="728" w:type="pct"/>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kern w:val="2"/>
                <w:sz w:val="21"/>
                <w:szCs w:val="21"/>
                <w:u w:val="none"/>
                <w:shd w:val="clear" w:color="auto" w:fill="auto"/>
                <w:lang w:val="zh-TW" w:eastAsia="zh-CN" w:bidi="zh-TW"/>
              </w:rPr>
            </w:pPr>
            <w:r>
              <w:rPr>
                <w:rFonts w:hint="eastAsia" w:ascii="宋体" w:hAnsi="宋体" w:eastAsia="宋体" w:cs="宋体"/>
                <w:color w:val="000000"/>
                <w:spacing w:val="0"/>
                <w:w w:val="100"/>
                <w:position w:val="0"/>
                <w:sz w:val="21"/>
                <w:szCs w:val="21"/>
                <w:lang w:eastAsia="zh-CN"/>
              </w:rPr>
              <w:t>区</w:t>
            </w:r>
            <w:r>
              <w:rPr>
                <w:rFonts w:hint="eastAsia" w:ascii="宋体" w:hAnsi="宋体" w:eastAsia="宋体" w:cs="宋体"/>
                <w:color w:val="000000"/>
                <w:spacing w:val="0"/>
                <w:w w:val="100"/>
                <w:position w:val="0"/>
                <w:sz w:val="21"/>
                <w:szCs w:val="21"/>
              </w:rPr>
              <w:t>地方金融监管</w:t>
            </w:r>
            <w:r>
              <w:rPr>
                <w:rFonts w:hint="eastAsia" w:ascii="宋体" w:hAnsi="宋体" w:eastAsia="宋体" w:cs="宋体"/>
                <w:color w:val="000000"/>
                <w:spacing w:val="0"/>
                <w:w w:val="100"/>
                <w:position w:val="0"/>
                <w:sz w:val="21"/>
                <w:szCs w:val="21"/>
                <w:lang w:eastAsia="zh-CN"/>
              </w:rPr>
              <w:t>局</w:t>
            </w:r>
          </w:p>
        </w:tc>
        <w:tc>
          <w:tcPr>
            <w:tcW w:w="1014" w:type="pct"/>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kern w:val="2"/>
                <w:sz w:val="21"/>
                <w:szCs w:val="21"/>
                <w:u w:val="none"/>
                <w:shd w:val="clear" w:color="auto" w:fill="auto"/>
                <w:lang w:val="zh-TW" w:eastAsia="zh-CN" w:bidi="zh-TW"/>
              </w:rPr>
            </w:pPr>
            <w:r>
              <w:rPr>
                <w:rFonts w:hint="eastAsia" w:ascii="宋体" w:hAnsi="宋体" w:eastAsia="宋体" w:cs="宋体"/>
                <w:color w:val="000000"/>
                <w:spacing w:val="0"/>
                <w:w w:val="100"/>
                <w:position w:val="0"/>
                <w:sz w:val="21"/>
                <w:szCs w:val="21"/>
                <w:lang w:eastAsia="zh-CN"/>
              </w:rPr>
              <w:t>区</w:t>
            </w:r>
            <w:r>
              <w:rPr>
                <w:rFonts w:hint="eastAsia" w:ascii="宋体" w:hAnsi="宋体" w:eastAsia="宋体" w:cs="宋体"/>
                <w:color w:val="000000"/>
                <w:spacing w:val="0"/>
                <w:w w:val="100"/>
                <w:position w:val="0"/>
                <w:sz w:val="21"/>
                <w:szCs w:val="21"/>
              </w:rPr>
              <w:t>市场监管</w:t>
            </w:r>
            <w:r>
              <w:rPr>
                <w:rFonts w:hint="eastAsia" w:ascii="宋体" w:hAnsi="宋体" w:eastAsia="宋体" w:cs="宋体"/>
                <w:color w:val="000000"/>
                <w:spacing w:val="0"/>
                <w:w w:val="100"/>
                <w:position w:val="0"/>
                <w:sz w:val="21"/>
                <w:szCs w:val="21"/>
                <w:lang w:eastAsia="zh-CN"/>
              </w:rPr>
              <w:t>局</w:t>
            </w:r>
            <w:r>
              <w:rPr>
                <w:rFonts w:hint="eastAsia" w:ascii="宋体" w:hAnsi="宋体" w:eastAsia="宋体" w:cs="宋体"/>
                <w:color w:val="000000"/>
                <w:spacing w:val="0"/>
                <w:w w:val="100"/>
                <w:position w:val="0"/>
                <w:sz w:val="21"/>
                <w:szCs w:val="21"/>
              </w:rPr>
              <w:t>、公安</w:t>
            </w:r>
            <w:r>
              <w:rPr>
                <w:rFonts w:hint="eastAsia" w:cs="宋体"/>
                <w:color w:val="000000"/>
                <w:spacing w:val="0"/>
                <w:w w:val="100"/>
                <w:position w:val="0"/>
                <w:sz w:val="21"/>
                <w:szCs w:val="21"/>
                <w:lang w:eastAsia="zh-CN"/>
              </w:rPr>
              <w:t>包河</w:t>
            </w:r>
            <w:r>
              <w:rPr>
                <w:rFonts w:hint="eastAsia" w:ascii="宋体" w:hAnsi="宋体" w:eastAsia="宋体" w:cs="宋体"/>
                <w:color w:val="000000"/>
                <w:spacing w:val="0"/>
                <w:w w:val="100"/>
                <w:position w:val="0"/>
                <w:sz w:val="21"/>
                <w:szCs w:val="21"/>
                <w:lang w:eastAsia="zh-CN"/>
              </w:rPr>
              <w:t>分局</w:t>
            </w:r>
          </w:p>
        </w:tc>
        <w:tc>
          <w:tcPr>
            <w:tcW w:w="262" w:type="pct"/>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000000"/>
                <w:kern w:val="0"/>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0" w:type="pct"/>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000000"/>
                <w:kern w:val="0"/>
                <w:sz w:val="21"/>
                <w:szCs w:val="21"/>
              </w:rPr>
            </w:pPr>
          </w:p>
        </w:tc>
        <w:tc>
          <w:tcPr>
            <w:tcW w:w="720" w:type="pct"/>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000000"/>
                <w:kern w:val="0"/>
                <w:sz w:val="21"/>
                <w:szCs w:val="21"/>
                <w:highlight w:val="none"/>
              </w:rPr>
            </w:pPr>
          </w:p>
        </w:tc>
        <w:tc>
          <w:tcPr>
            <w:tcW w:w="1372" w:type="pct"/>
            <w:gridSpan w:val="2"/>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kern w:val="2"/>
                <w:sz w:val="21"/>
                <w:szCs w:val="21"/>
                <w:u w:val="none"/>
                <w:shd w:val="clear" w:color="auto" w:fill="auto"/>
                <w:lang w:val="zh-TW" w:eastAsia="zh-TW" w:bidi="zh-TW"/>
              </w:rPr>
            </w:pPr>
            <w:r>
              <w:rPr>
                <w:rFonts w:hint="eastAsia" w:ascii="宋体" w:hAnsi="宋体" w:eastAsia="宋体" w:cs="宋体"/>
                <w:color w:val="000000"/>
                <w:spacing w:val="0"/>
                <w:w w:val="100"/>
                <w:position w:val="0"/>
                <w:sz w:val="21"/>
                <w:szCs w:val="21"/>
              </w:rPr>
              <w:t>融资租赁经营行为检查</w:t>
            </w:r>
          </w:p>
        </w:tc>
        <w:tc>
          <w:tcPr>
            <w:tcW w:w="681" w:type="pct"/>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right="0" w:rightChars="0"/>
              <w:jc w:val="both"/>
              <w:rPr>
                <w:rFonts w:hint="eastAsia" w:ascii="宋体" w:hAnsi="宋体" w:eastAsia="宋体" w:cs="宋体"/>
                <w:kern w:val="2"/>
                <w:sz w:val="21"/>
                <w:szCs w:val="21"/>
                <w:u w:val="none"/>
                <w:shd w:val="clear" w:color="auto" w:fill="auto"/>
                <w:lang w:val="zh-TW" w:eastAsia="zh-TW" w:bidi="zh-TW"/>
              </w:rPr>
            </w:pPr>
            <w:r>
              <w:rPr>
                <w:rFonts w:hint="eastAsia" w:ascii="宋体" w:hAnsi="宋体" w:eastAsia="宋体" w:cs="宋体"/>
                <w:color w:val="000000"/>
                <w:spacing w:val="0"/>
                <w:w w:val="100"/>
                <w:position w:val="0"/>
                <w:sz w:val="21"/>
                <w:szCs w:val="21"/>
              </w:rPr>
              <w:t>融资租赁公司</w:t>
            </w:r>
          </w:p>
        </w:tc>
        <w:tc>
          <w:tcPr>
            <w:tcW w:w="728" w:type="pct"/>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kern w:val="2"/>
                <w:sz w:val="21"/>
                <w:szCs w:val="21"/>
                <w:u w:val="none"/>
                <w:shd w:val="clear" w:color="auto" w:fill="auto"/>
                <w:lang w:val="zh-TW" w:eastAsia="zh-TW" w:bidi="zh-TW"/>
              </w:rPr>
            </w:pPr>
            <w:r>
              <w:rPr>
                <w:rFonts w:hint="eastAsia" w:ascii="宋体" w:hAnsi="宋体" w:eastAsia="宋体" w:cs="宋体"/>
                <w:color w:val="000000"/>
                <w:spacing w:val="0"/>
                <w:w w:val="100"/>
                <w:position w:val="0"/>
                <w:sz w:val="21"/>
                <w:szCs w:val="21"/>
                <w:lang w:eastAsia="zh-CN"/>
              </w:rPr>
              <w:t>区</w:t>
            </w:r>
            <w:r>
              <w:rPr>
                <w:rFonts w:hint="eastAsia" w:ascii="宋体" w:hAnsi="宋体" w:eastAsia="宋体" w:cs="宋体"/>
                <w:color w:val="000000"/>
                <w:spacing w:val="0"/>
                <w:w w:val="100"/>
                <w:position w:val="0"/>
                <w:sz w:val="21"/>
                <w:szCs w:val="21"/>
              </w:rPr>
              <w:t>地方金融监管</w:t>
            </w:r>
            <w:r>
              <w:rPr>
                <w:rFonts w:hint="eastAsia" w:ascii="宋体" w:hAnsi="宋体" w:eastAsia="宋体" w:cs="宋体"/>
                <w:color w:val="000000"/>
                <w:spacing w:val="0"/>
                <w:w w:val="100"/>
                <w:position w:val="0"/>
                <w:sz w:val="21"/>
                <w:szCs w:val="21"/>
                <w:lang w:eastAsia="zh-CN"/>
              </w:rPr>
              <w:t>局</w:t>
            </w:r>
          </w:p>
        </w:tc>
        <w:tc>
          <w:tcPr>
            <w:tcW w:w="1014" w:type="pct"/>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kern w:val="2"/>
                <w:sz w:val="21"/>
                <w:szCs w:val="21"/>
                <w:u w:val="none"/>
                <w:shd w:val="clear" w:color="auto" w:fill="auto"/>
                <w:lang w:val="zh-TW" w:eastAsia="zh-TW" w:bidi="zh-TW"/>
              </w:rPr>
            </w:pPr>
            <w:r>
              <w:rPr>
                <w:rFonts w:hint="eastAsia" w:ascii="宋体" w:hAnsi="宋体" w:eastAsia="宋体" w:cs="宋体"/>
                <w:color w:val="000000"/>
                <w:spacing w:val="0"/>
                <w:w w:val="100"/>
                <w:position w:val="0"/>
                <w:sz w:val="21"/>
                <w:szCs w:val="21"/>
                <w:lang w:eastAsia="zh-CN"/>
              </w:rPr>
              <w:t>区</w:t>
            </w:r>
            <w:r>
              <w:rPr>
                <w:rFonts w:hint="eastAsia" w:ascii="宋体" w:hAnsi="宋体" w:eastAsia="宋体" w:cs="宋体"/>
                <w:color w:val="000000"/>
                <w:spacing w:val="0"/>
                <w:w w:val="100"/>
                <w:position w:val="0"/>
                <w:sz w:val="21"/>
                <w:szCs w:val="21"/>
              </w:rPr>
              <w:t>市场监管</w:t>
            </w:r>
            <w:r>
              <w:rPr>
                <w:rFonts w:hint="eastAsia" w:ascii="宋体" w:hAnsi="宋体" w:eastAsia="宋体" w:cs="宋体"/>
                <w:color w:val="000000"/>
                <w:spacing w:val="0"/>
                <w:w w:val="100"/>
                <w:position w:val="0"/>
                <w:sz w:val="21"/>
                <w:szCs w:val="21"/>
                <w:lang w:eastAsia="zh-CN"/>
              </w:rPr>
              <w:t>局</w:t>
            </w:r>
            <w:r>
              <w:rPr>
                <w:rFonts w:hint="eastAsia" w:ascii="宋体" w:hAnsi="宋体" w:eastAsia="宋体" w:cs="宋体"/>
                <w:color w:val="000000"/>
                <w:spacing w:val="0"/>
                <w:w w:val="100"/>
                <w:position w:val="0"/>
                <w:sz w:val="21"/>
                <w:szCs w:val="21"/>
              </w:rPr>
              <w:t>、公安</w:t>
            </w:r>
            <w:r>
              <w:rPr>
                <w:rFonts w:hint="eastAsia" w:cs="宋体"/>
                <w:color w:val="000000"/>
                <w:spacing w:val="0"/>
                <w:w w:val="100"/>
                <w:position w:val="0"/>
                <w:sz w:val="21"/>
                <w:szCs w:val="21"/>
                <w:lang w:eastAsia="zh-CN"/>
              </w:rPr>
              <w:t>包河</w:t>
            </w:r>
            <w:r>
              <w:rPr>
                <w:rFonts w:hint="eastAsia" w:ascii="宋体" w:hAnsi="宋体" w:eastAsia="宋体" w:cs="宋体"/>
                <w:color w:val="000000"/>
                <w:spacing w:val="0"/>
                <w:w w:val="100"/>
                <w:position w:val="0"/>
                <w:sz w:val="21"/>
                <w:szCs w:val="21"/>
                <w:lang w:eastAsia="zh-CN"/>
              </w:rPr>
              <w:t>分局</w:t>
            </w:r>
          </w:p>
        </w:tc>
        <w:tc>
          <w:tcPr>
            <w:tcW w:w="262" w:type="pct"/>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000000"/>
                <w:kern w:val="0"/>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0" w:type="pct"/>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000000"/>
                <w:kern w:val="0"/>
                <w:sz w:val="21"/>
                <w:szCs w:val="21"/>
              </w:rPr>
            </w:pPr>
          </w:p>
        </w:tc>
        <w:tc>
          <w:tcPr>
            <w:tcW w:w="720" w:type="pct"/>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000000"/>
                <w:kern w:val="0"/>
                <w:sz w:val="21"/>
                <w:szCs w:val="21"/>
                <w:highlight w:val="none"/>
              </w:rPr>
            </w:pPr>
          </w:p>
        </w:tc>
        <w:tc>
          <w:tcPr>
            <w:tcW w:w="1372" w:type="pct"/>
            <w:gridSpan w:val="2"/>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kern w:val="2"/>
                <w:sz w:val="21"/>
                <w:szCs w:val="21"/>
                <w:u w:val="none"/>
                <w:shd w:val="clear" w:color="auto" w:fill="auto"/>
                <w:lang w:val="zh-TW" w:eastAsia="zh-TW" w:bidi="zh-TW"/>
              </w:rPr>
            </w:pPr>
            <w:r>
              <w:rPr>
                <w:rFonts w:hint="eastAsia" w:ascii="宋体" w:hAnsi="宋体" w:eastAsia="宋体" w:cs="宋体"/>
                <w:color w:val="000000"/>
                <w:spacing w:val="0"/>
                <w:w w:val="100"/>
                <w:position w:val="0"/>
                <w:sz w:val="21"/>
                <w:szCs w:val="21"/>
              </w:rPr>
              <w:t>商业保理经营行为检查</w:t>
            </w:r>
          </w:p>
        </w:tc>
        <w:tc>
          <w:tcPr>
            <w:tcW w:w="681" w:type="pct"/>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right="0" w:rightChars="0"/>
              <w:jc w:val="both"/>
              <w:rPr>
                <w:rFonts w:hint="eastAsia" w:ascii="宋体" w:hAnsi="宋体" w:eastAsia="宋体" w:cs="宋体"/>
                <w:kern w:val="2"/>
                <w:sz w:val="21"/>
                <w:szCs w:val="21"/>
                <w:u w:val="none"/>
                <w:shd w:val="clear" w:color="auto" w:fill="auto"/>
                <w:lang w:val="zh-TW" w:eastAsia="zh-TW" w:bidi="zh-TW"/>
              </w:rPr>
            </w:pPr>
            <w:r>
              <w:rPr>
                <w:rFonts w:hint="eastAsia" w:ascii="宋体" w:hAnsi="宋体" w:eastAsia="宋体" w:cs="宋体"/>
                <w:color w:val="000000"/>
                <w:spacing w:val="0"/>
                <w:w w:val="100"/>
                <w:position w:val="0"/>
                <w:sz w:val="21"/>
                <w:szCs w:val="21"/>
              </w:rPr>
              <w:t>商业保理企业</w:t>
            </w:r>
          </w:p>
        </w:tc>
        <w:tc>
          <w:tcPr>
            <w:tcW w:w="728" w:type="pct"/>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kern w:val="2"/>
                <w:sz w:val="21"/>
                <w:szCs w:val="21"/>
                <w:u w:val="none"/>
                <w:shd w:val="clear" w:color="auto" w:fill="auto"/>
                <w:lang w:val="zh-TW" w:eastAsia="zh-TW" w:bidi="zh-TW"/>
              </w:rPr>
            </w:pPr>
            <w:r>
              <w:rPr>
                <w:rFonts w:hint="eastAsia" w:ascii="宋体" w:hAnsi="宋体" w:eastAsia="宋体" w:cs="宋体"/>
                <w:color w:val="000000"/>
                <w:spacing w:val="0"/>
                <w:w w:val="100"/>
                <w:position w:val="0"/>
                <w:sz w:val="21"/>
                <w:szCs w:val="21"/>
                <w:lang w:eastAsia="zh-CN"/>
              </w:rPr>
              <w:t>区</w:t>
            </w:r>
            <w:r>
              <w:rPr>
                <w:rFonts w:hint="eastAsia" w:ascii="宋体" w:hAnsi="宋体" w:eastAsia="宋体" w:cs="宋体"/>
                <w:color w:val="000000"/>
                <w:spacing w:val="0"/>
                <w:w w:val="100"/>
                <w:position w:val="0"/>
                <w:sz w:val="21"/>
                <w:szCs w:val="21"/>
              </w:rPr>
              <w:t>地方金融监管</w:t>
            </w:r>
            <w:r>
              <w:rPr>
                <w:rFonts w:hint="eastAsia" w:ascii="宋体" w:hAnsi="宋体" w:eastAsia="宋体" w:cs="宋体"/>
                <w:color w:val="000000"/>
                <w:spacing w:val="0"/>
                <w:w w:val="100"/>
                <w:position w:val="0"/>
                <w:sz w:val="21"/>
                <w:szCs w:val="21"/>
                <w:lang w:eastAsia="zh-CN"/>
              </w:rPr>
              <w:t>局</w:t>
            </w:r>
          </w:p>
        </w:tc>
        <w:tc>
          <w:tcPr>
            <w:tcW w:w="1014" w:type="pct"/>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kern w:val="2"/>
                <w:sz w:val="21"/>
                <w:szCs w:val="21"/>
                <w:u w:val="none"/>
                <w:shd w:val="clear" w:color="auto" w:fill="auto"/>
                <w:lang w:val="zh-TW" w:eastAsia="zh-TW" w:bidi="zh-TW"/>
              </w:rPr>
            </w:pPr>
            <w:r>
              <w:rPr>
                <w:rFonts w:hint="eastAsia" w:ascii="宋体" w:hAnsi="宋体" w:eastAsia="宋体" w:cs="宋体"/>
                <w:color w:val="000000"/>
                <w:spacing w:val="0"/>
                <w:w w:val="100"/>
                <w:position w:val="0"/>
                <w:sz w:val="21"/>
                <w:szCs w:val="21"/>
                <w:lang w:eastAsia="zh-CN"/>
              </w:rPr>
              <w:t>区</w:t>
            </w:r>
            <w:r>
              <w:rPr>
                <w:rFonts w:hint="eastAsia" w:ascii="宋体" w:hAnsi="宋体" w:eastAsia="宋体" w:cs="宋体"/>
                <w:color w:val="000000"/>
                <w:spacing w:val="0"/>
                <w:w w:val="100"/>
                <w:position w:val="0"/>
                <w:sz w:val="21"/>
                <w:szCs w:val="21"/>
              </w:rPr>
              <w:t>市场监管</w:t>
            </w:r>
            <w:r>
              <w:rPr>
                <w:rFonts w:hint="eastAsia" w:ascii="宋体" w:hAnsi="宋体" w:eastAsia="宋体" w:cs="宋体"/>
                <w:color w:val="000000"/>
                <w:spacing w:val="0"/>
                <w:w w:val="100"/>
                <w:position w:val="0"/>
                <w:sz w:val="21"/>
                <w:szCs w:val="21"/>
                <w:lang w:eastAsia="zh-CN"/>
              </w:rPr>
              <w:t>局</w:t>
            </w:r>
            <w:r>
              <w:rPr>
                <w:rFonts w:hint="eastAsia" w:ascii="宋体" w:hAnsi="宋体" w:eastAsia="宋体" w:cs="宋体"/>
                <w:color w:val="000000"/>
                <w:spacing w:val="0"/>
                <w:w w:val="100"/>
                <w:position w:val="0"/>
                <w:sz w:val="21"/>
                <w:szCs w:val="21"/>
              </w:rPr>
              <w:t>、公安</w:t>
            </w:r>
            <w:r>
              <w:rPr>
                <w:rFonts w:hint="eastAsia" w:cs="宋体"/>
                <w:color w:val="000000"/>
                <w:spacing w:val="0"/>
                <w:w w:val="100"/>
                <w:position w:val="0"/>
                <w:sz w:val="21"/>
                <w:szCs w:val="21"/>
                <w:lang w:eastAsia="zh-CN"/>
              </w:rPr>
              <w:t>包河</w:t>
            </w:r>
            <w:r>
              <w:rPr>
                <w:rFonts w:hint="eastAsia" w:ascii="宋体" w:hAnsi="宋体" w:eastAsia="宋体" w:cs="宋体"/>
                <w:color w:val="000000"/>
                <w:spacing w:val="0"/>
                <w:w w:val="100"/>
                <w:position w:val="0"/>
                <w:sz w:val="21"/>
                <w:szCs w:val="21"/>
                <w:lang w:eastAsia="zh-CN"/>
              </w:rPr>
              <w:t>分局</w:t>
            </w:r>
          </w:p>
        </w:tc>
        <w:tc>
          <w:tcPr>
            <w:tcW w:w="262" w:type="pct"/>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000000"/>
                <w:kern w:val="0"/>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0" w:type="pct"/>
            <w:vMerge w:val="restar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35</w:t>
            </w:r>
          </w:p>
        </w:tc>
        <w:tc>
          <w:tcPr>
            <w:tcW w:w="720" w:type="pct"/>
            <w:vMerge w:val="restart"/>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kern w:val="2"/>
                <w:sz w:val="21"/>
                <w:szCs w:val="21"/>
                <w:u w:val="none"/>
                <w:shd w:val="clear" w:color="auto" w:fill="auto"/>
                <w:lang w:val="zh-TW" w:eastAsia="zh-TW" w:bidi="zh-TW"/>
              </w:rPr>
            </w:pPr>
            <w:r>
              <w:rPr>
                <w:rFonts w:hint="eastAsia" w:ascii="宋体" w:hAnsi="宋体" w:eastAsia="宋体" w:cs="宋体"/>
                <w:color w:val="000000"/>
                <w:spacing w:val="0"/>
                <w:w w:val="100"/>
                <w:position w:val="0"/>
                <w:sz w:val="21"/>
                <w:szCs w:val="21"/>
              </w:rPr>
              <w:t>地方金融监管领域监管</w:t>
            </w:r>
          </w:p>
        </w:tc>
        <w:tc>
          <w:tcPr>
            <w:tcW w:w="1372" w:type="pct"/>
            <w:gridSpan w:val="2"/>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kern w:val="2"/>
                <w:sz w:val="21"/>
                <w:szCs w:val="21"/>
                <w:u w:val="none"/>
                <w:shd w:val="clear" w:color="auto" w:fill="auto"/>
                <w:lang w:val="zh-TW" w:eastAsia="zh-TW" w:bidi="zh-TW"/>
              </w:rPr>
            </w:pPr>
            <w:r>
              <w:rPr>
                <w:rFonts w:hint="eastAsia" w:ascii="宋体" w:hAnsi="宋体" w:eastAsia="宋体" w:cs="宋体"/>
                <w:color w:val="000000"/>
                <w:spacing w:val="0"/>
                <w:w w:val="100"/>
                <w:position w:val="0"/>
                <w:sz w:val="21"/>
                <w:szCs w:val="21"/>
              </w:rPr>
              <w:t>融资担保公司经营行为检查</w:t>
            </w:r>
          </w:p>
        </w:tc>
        <w:tc>
          <w:tcPr>
            <w:tcW w:w="681" w:type="pct"/>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200" w:line="400" w:lineRule="exact"/>
              <w:ind w:left="0" w:right="0" w:firstLine="0"/>
              <w:jc w:val="left"/>
              <w:rPr>
                <w:rFonts w:hint="eastAsia" w:ascii="宋体" w:hAnsi="宋体" w:eastAsia="宋体" w:cs="宋体"/>
                <w:kern w:val="2"/>
                <w:sz w:val="21"/>
                <w:szCs w:val="21"/>
                <w:u w:val="none"/>
                <w:shd w:val="clear" w:color="auto" w:fill="auto"/>
                <w:lang w:val="zh-TW" w:eastAsia="zh-TW" w:bidi="zh-TW"/>
              </w:rPr>
            </w:pPr>
            <w:r>
              <w:rPr>
                <w:rFonts w:hint="eastAsia" w:ascii="宋体" w:hAnsi="宋体" w:eastAsia="宋体" w:cs="宋体"/>
                <w:color w:val="000000"/>
                <w:spacing w:val="0"/>
                <w:w w:val="100"/>
                <w:position w:val="0"/>
                <w:sz w:val="21"/>
                <w:szCs w:val="21"/>
              </w:rPr>
              <w:t>融资担保公司</w:t>
            </w:r>
          </w:p>
        </w:tc>
        <w:tc>
          <w:tcPr>
            <w:tcW w:w="728" w:type="pct"/>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kern w:val="2"/>
                <w:sz w:val="21"/>
                <w:szCs w:val="21"/>
                <w:u w:val="none"/>
                <w:shd w:val="clear" w:color="auto" w:fill="auto"/>
                <w:lang w:val="zh-TW" w:eastAsia="zh-TW" w:bidi="zh-TW"/>
              </w:rPr>
            </w:pPr>
            <w:r>
              <w:rPr>
                <w:rFonts w:hint="eastAsia" w:ascii="宋体" w:hAnsi="宋体" w:eastAsia="宋体" w:cs="宋体"/>
                <w:color w:val="000000"/>
                <w:spacing w:val="0"/>
                <w:w w:val="100"/>
                <w:position w:val="0"/>
                <w:sz w:val="21"/>
                <w:szCs w:val="21"/>
                <w:lang w:eastAsia="zh-CN"/>
              </w:rPr>
              <w:t>区</w:t>
            </w:r>
            <w:r>
              <w:rPr>
                <w:rFonts w:hint="eastAsia" w:ascii="宋体" w:hAnsi="宋体" w:eastAsia="宋体" w:cs="宋体"/>
                <w:color w:val="000000"/>
                <w:spacing w:val="0"/>
                <w:w w:val="100"/>
                <w:position w:val="0"/>
                <w:sz w:val="21"/>
                <w:szCs w:val="21"/>
              </w:rPr>
              <w:t>地方金融监管</w:t>
            </w:r>
            <w:r>
              <w:rPr>
                <w:rFonts w:hint="eastAsia" w:ascii="宋体" w:hAnsi="宋体" w:eastAsia="宋体" w:cs="宋体"/>
                <w:color w:val="000000"/>
                <w:spacing w:val="0"/>
                <w:w w:val="100"/>
                <w:position w:val="0"/>
                <w:sz w:val="21"/>
                <w:szCs w:val="21"/>
                <w:lang w:eastAsia="zh-CN"/>
              </w:rPr>
              <w:t>局</w:t>
            </w:r>
          </w:p>
        </w:tc>
        <w:tc>
          <w:tcPr>
            <w:tcW w:w="1014" w:type="pct"/>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kern w:val="2"/>
                <w:sz w:val="21"/>
                <w:szCs w:val="21"/>
                <w:u w:val="none"/>
                <w:shd w:val="clear" w:color="auto" w:fill="auto"/>
                <w:lang w:val="zh-TW" w:eastAsia="zh-CN" w:bidi="zh-TW"/>
              </w:rPr>
            </w:pPr>
            <w:r>
              <w:rPr>
                <w:rFonts w:hint="eastAsia" w:ascii="宋体" w:hAnsi="宋体" w:eastAsia="宋体" w:cs="宋体"/>
                <w:color w:val="000000"/>
                <w:spacing w:val="0"/>
                <w:w w:val="100"/>
                <w:position w:val="0"/>
                <w:sz w:val="21"/>
                <w:szCs w:val="21"/>
                <w:lang w:eastAsia="zh-CN"/>
              </w:rPr>
              <w:t>区</w:t>
            </w:r>
            <w:r>
              <w:rPr>
                <w:rFonts w:hint="eastAsia" w:ascii="宋体" w:hAnsi="宋体" w:eastAsia="宋体" w:cs="宋体"/>
                <w:color w:val="000000"/>
                <w:spacing w:val="0"/>
                <w:w w:val="100"/>
                <w:position w:val="0"/>
                <w:sz w:val="21"/>
                <w:szCs w:val="21"/>
              </w:rPr>
              <w:t>市场监管</w:t>
            </w:r>
            <w:r>
              <w:rPr>
                <w:rFonts w:hint="eastAsia" w:ascii="宋体" w:hAnsi="宋体" w:eastAsia="宋体" w:cs="宋体"/>
                <w:color w:val="000000"/>
                <w:spacing w:val="0"/>
                <w:w w:val="100"/>
                <w:position w:val="0"/>
                <w:sz w:val="21"/>
                <w:szCs w:val="21"/>
                <w:lang w:eastAsia="zh-CN"/>
              </w:rPr>
              <w:t>局</w:t>
            </w:r>
          </w:p>
        </w:tc>
        <w:tc>
          <w:tcPr>
            <w:tcW w:w="262" w:type="pct"/>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color w:val="000000"/>
                <w:spacing w:val="0"/>
                <w:w w:val="100"/>
                <w:position w:val="0"/>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0" w:type="pct"/>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000000"/>
                <w:kern w:val="0"/>
                <w:sz w:val="21"/>
                <w:szCs w:val="21"/>
              </w:rPr>
            </w:pPr>
          </w:p>
        </w:tc>
        <w:tc>
          <w:tcPr>
            <w:tcW w:w="720" w:type="pct"/>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0000FF"/>
                <w:kern w:val="0"/>
                <w:sz w:val="21"/>
                <w:szCs w:val="21"/>
              </w:rPr>
            </w:pPr>
          </w:p>
        </w:tc>
        <w:tc>
          <w:tcPr>
            <w:tcW w:w="1372" w:type="pct"/>
            <w:gridSpan w:val="2"/>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kern w:val="2"/>
                <w:sz w:val="21"/>
                <w:szCs w:val="21"/>
                <w:u w:val="none"/>
                <w:shd w:val="clear" w:color="auto" w:fill="auto"/>
                <w:lang w:val="zh-TW" w:eastAsia="zh-TW" w:bidi="zh-TW"/>
              </w:rPr>
            </w:pPr>
            <w:r>
              <w:rPr>
                <w:rFonts w:hint="eastAsia" w:ascii="宋体" w:hAnsi="宋体" w:eastAsia="宋体" w:cs="宋体"/>
                <w:color w:val="000000"/>
                <w:spacing w:val="0"/>
                <w:w w:val="100"/>
                <w:position w:val="0"/>
                <w:sz w:val="21"/>
                <w:szCs w:val="21"/>
              </w:rPr>
              <w:t>小额贷款公司经营行为检查</w:t>
            </w:r>
          </w:p>
        </w:tc>
        <w:tc>
          <w:tcPr>
            <w:tcW w:w="681" w:type="pct"/>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180" w:line="400" w:lineRule="exact"/>
              <w:ind w:left="0" w:right="0" w:firstLine="0"/>
              <w:jc w:val="left"/>
              <w:rPr>
                <w:rFonts w:hint="eastAsia" w:ascii="宋体" w:hAnsi="宋体" w:eastAsia="宋体" w:cs="宋体"/>
                <w:kern w:val="2"/>
                <w:sz w:val="21"/>
                <w:szCs w:val="21"/>
                <w:u w:val="none"/>
                <w:shd w:val="clear" w:color="auto" w:fill="auto"/>
                <w:lang w:val="zh-TW" w:eastAsia="zh-TW" w:bidi="zh-TW"/>
              </w:rPr>
            </w:pPr>
            <w:r>
              <w:rPr>
                <w:rFonts w:hint="eastAsia" w:ascii="宋体" w:hAnsi="宋体" w:eastAsia="宋体" w:cs="宋体"/>
                <w:color w:val="000000"/>
                <w:spacing w:val="0"/>
                <w:w w:val="100"/>
                <w:position w:val="0"/>
                <w:sz w:val="21"/>
                <w:szCs w:val="21"/>
              </w:rPr>
              <w:t>小额贷款公司</w:t>
            </w:r>
          </w:p>
        </w:tc>
        <w:tc>
          <w:tcPr>
            <w:tcW w:w="728" w:type="pct"/>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kern w:val="2"/>
                <w:sz w:val="21"/>
                <w:szCs w:val="21"/>
                <w:u w:val="none"/>
                <w:shd w:val="clear" w:color="auto" w:fill="auto"/>
                <w:lang w:val="zh-TW" w:eastAsia="zh-TW" w:bidi="zh-TW"/>
              </w:rPr>
            </w:pPr>
            <w:r>
              <w:rPr>
                <w:rFonts w:hint="eastAsia" w:ascii="宋体" w:hAnsi="宋体" w:eastAsia="宋体" w:cs="宋体"/>
                <w:color w:val="000000"/>
                <w:spacing w:val="0"/>
                <w:w w:val="100"/>
                <w:position w:val="0"/>
                <w:sz w:val="21"/>
                <w:szCs w:val="21"/>
                <w:lang w:eastAsia="zh-CN"/>
              </w:rPr>
              <w:t>区</w:t>
            </w:r>
            <w:r>
              <w:rPr>
                <w:rFonts w:hint="eastAsia" w:ascii="宋体" w:hAnsi="宋体" w:eastAsia="宋体" w:cs="宋体"/>
                <w:color w:val="000000"/>
                <w:spacing w:val="0"/>
                <w:w w:val="100"/>
                <w:position w:val="0"/>
                <w:sz w:val="21"/>
                <w:szCs w:val="21"/>
              </w:rPr>
              <w:t>地方金融监管</w:t>
            </w:r>
            <w:r>
              <w:rPr>
                <w:rFonts w:hint="eastAsia" w:ascii="宋体" w:hAnsi="宋体" w:eastAsia="宋体" w:cs="宋体"/>
                <w:color w:val="000000"/>
                <w:spacing w:val="0"/>
                <w:w w:val="100"/>
                <w:position w:val="0"/>
                <w:sz w:val="21"/>
                <w:szCs w:val="21"/>
                <w:lang w:eastAsia="zh-CN"/>
              </w:rPr>
              <w:t>局</w:t>
            </w:r>
          </w:p>
        </w:tc>
        <w:tc>
          <w:tcPr>
            <w:tcW w:w="1014" w:type="pct"/>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kern w:val="2"/>
                <w:sz w:val="21"/>
                <w:szCs w:val="21"/>
                <w:u w:val="none"/>
                <w:shd w:val="clear" w:color="auto" w:fill="auto"/>
                <w:lang w:val="zh-TW" w:eastAsia="zh-CN" w:bidi="zh-TW"/>
              </w:rPr>
            </w:pPr>
            <w:r>
              <w:rPr>
                <w:rFonts w:hint="eastAsia" w:ascii="宋体" w:hAnsi="宋体" w:eastAsia="宋体" w:cs="宋体"/>
                <w:color w:val="000000"/>
                <w:spacing w:val="0"/>
                <w:w w:val="100"/>
                <w:position w:val="0"/>
                <w:sz w:val="21"/>
                <w:szCs w:val="21"/>
                <w:lang w:eastAsia="zh-CN"/>
              </w:rPr>
              <w:t>区</w:t>
            </w:r>
            <w:r>
              <w:rPr>
                <w:rFonts w:hint="eastAsia" w:ascii="宋体" w:hAnsi="宋体" w:eastAsia="宋体" w:cs="宋体"/>
                <w:color w:val="000000"/>
                <w:spacing w:val="0"/>
                <w:w w:val="100"/>
                <w:position w:val="0"/>
                <w:sz w:val="21"/>
                <w:szCs w:val="21"/>
              </w:rPr>
              <w:t>市场监管</w:t>
            </w:r>
            <w:r>
              <w:rPr>
                <w:rFonts w:hint="eastAsia" w:ascii="宋体" w:hAnsi="宋体" w:eastAsia="宋体" w:cs="宋体"/>
                <w:color w:val="000000"/>
                <w:spacing w:val="0"/>
                <w:w w:val="100"/>
                <w:position w:val="0"/>
                <w:sz w:val="21"/>
                <w:szCs w:val="21"/>
                <w:lang w:eastAsia="zh-CN"/>
              </w:rPr>
              <w:t>局</w:t>
            </w:r>
          </w:p>
        </w:tc>
        <w:tc>
          <w:tcPr>
            <w:tcW w:w="262" w:type="pct"/>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color w:val="000000"/>
                <w:spacing w:val="0"/>
                <w:w w:val="100"/>
                <w:position w:val="0"/>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0" w:hRule="atLeast"/>
        </w:trPr>
        <w:tc>
          <w:tcPr>
            <w:tcW w:w="220"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36</w:t>
            </w:r>
          </w:p>
        </w:tc>
        <w:tc>
          <w:tcPr>
            <w:tcW w:w="720"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社会粮食流通监督检查</w:t>
            </w:r>
          </w:p>
        </w:tc>
        <w:tc>
          <w:tcPr>
            <w:tcW w:w="1372" w:type="pct"/>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社会粮食流通监督检查</w:t>
            </w:r>
          </w:p>
        </w:tc>
        <w:tc>
          <w:tcPr>
            <w:tcW w:w="681"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全区粮食流通企业</w:t>
            </w:r>
          </w:p>
        </w:tc>
        <w:tc>
          <w:tcPr>
            <w:tcW w:w="72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区发改委</w:t>
            </w:r>
          </w:p>
        </w:tc>
        <w:tc>
          <w:tcPr>
            <w:tcW w:w="1014"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rPr>
              <w:t>区市场监管局</w:t>
            </w:r>
          </w:p>
        </w:tc>
        <w:tc>
          <w:tcPr>
            <w:tcW w:w="262" w:type="pct"/>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eastAsia" w:ascii="宋体" w:hAnsi="宋体" w:eastAsia="宋体" w:cs="宋体"/>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0" w:type="pct"/>
            <w:vMerge w:val="restar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37</w:t>
            </w:r>
          </w:p>
        </w:tc>
        <w:tc>
          <w:tcPr>
            <w:tcW w:w="720" w:type="pct"/>
            <w:vMerge w:val="restar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eastAsia="zh-CN"/>
              </w:rPr>
              <w:t>养老机构</w:t>
            </w:r>
            <w:r>
              <w:rPr>
                <w:rFonts w:hint="eastAsia" w:ascii="宋体" w:hAnsi="宋体" w:eastAsia="宋体" w:cs="宋体"/>
                <w:color w:val="auto"/>
                <w:kern w:val="0"/>
                <w:sz w:val="21"/>
                <w:szCs w:val="21"/>
                <w:highlight w:val="none"/>
              </w:rPr>
              <w:t>监督检查</w:t>
            </w:r>
          </w:p>
        </w:tc>
        <w:tc>
          <w:tcPr>
            <w:tcW w:w="1372" w:type="pct"/>
            <w:gridSpan w:val="2"/>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left"/>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养老机构的名称、住所、法定代表人或者主要服务负责人、服务范围等变化情况；2、养老服务的准入、财政资金的落实和使用、机构的运营管理情况；3、公建民营的养老机构有无改变养老服务性质，从事核准范围以外的业务；4、养老机构是否按照服务协议为收住的老年人提供生活照料、康复护理、精神慰藉、文化娱乐等服务；5、养老机构提供的服务是否符合养老机构基本规范等有关国家标准或者行业标准和规范；6、是否为老年人建立入院评估制度，做好老年人健康状况评估，并</w:t>
            </w:r>
            <w:r>
              <w:rPr>
                <w:rFonts w:hint="eastAsia" w:ascii="宋体" w:hAnsi="宋体" w:eastAsia="宋体" w:cs="宋体"/>
                <w:color w:val="000000"/>
                <w:spacing w:val="0"/>
                <w:w w:val="100"/>
                <w:position w:val="0"/>
                <w:sz w:val="21"/>
                <w:szCs w:val="21"/>
              </w:rPr>
              <w:t>根据</w:t>
            </w:r>
            <w:r>
              <w:rPr>
                <w:rFonts w:hint="eastAsia" w:ascii="宋体" w:hAnsi="宋体" w:eastAsia="宋体" w:cs="宋体"/>
                <w:color w:val="auto"/>
                <w:kern w:val="0"/>
                <w:sz w:val="21"/>
                <w:szCs w:val="21"/>
                <w:highlight w:val="none"/>
              </w:rPr>
              <w:t>服务协议内容和老年人的生活自理能力，实施分级分类管理；7、是否按照国家有关规定建立健全安全、消防、卫生、财务、档案管理等规章制度制定服务标准和工作流程，并予以公开。</w:t>
            </w:r>
          </w:p>
        </w:tc>
        <w:tc>
          <w:tcPr>
            <w:tcW w:w="681"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eastAsia="zh-CN"/>
              </w:rPr>
              <w:t>养老机构</w:t>
            </w:r>
          </w:p>
        </w:tc>
        <w:tc>
          <w:tcPr>
            <w:tcW w:w="728"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区民政局</w:t>
            </w:r>
          </w:p>
        </w:tc>
        <w:tc>
          <w:tcPr>
            <w:tcW w:w="1014" w:type="pct"/>
            <w:vMerge w:val="restar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eastAsia="zh-CN"/>
              </w:rPr>
              <w:t>市场监管</w:t>
            </w:r>
            <w:r>
              <w:rPr>
                <w:rFonts w:hint="eastAsia" w:ascii="宋体" w:hAnsi="宋体" w:eastAsia="宋体" w:cs="宋体"/>
                <w:color w:val="auto"/>
                <w:kern w:val="0"/>
                <w:sz w:val="21"/>
                <w:szCs w:val="21"/>
                <w:highlight w:val="none"/>
              </w:rPr>
              <w:t>领域相关部门</w:t>
            </w:r>
          </w:p>
        </w:tc>
        <w:tc>
          <w:tcPr>
            <w:tcW w:w="262" w:type="pct"/>
            <w:gridSpan w:val="2"/>
            <w:vMerge w:val="restar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0" w:type="pct"/>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000000"/>
                <w:kern w:val="0"/>
                <w:sz w:val="21"/>
                <w:szCs w:val="21"/>
              </w:rPr>
            </w:pPr>
          </w:p>
        </w:tc>
        <w:tc>
          <w:tcPr>
            <w:tcW w:w="720" w:type="pct"/>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0000FF"/>
                <w:kern w:val="0"/>
                <w:sz w:val="21"/>
                <w:szCs w:val="21"/>
              </w:rPr>
            </w:pPr>
          </w:p>
        </w:tc>
        <w:tc>
          <w:tcPr>
            <w:tcW w:w="1372"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eastAsia="zh-CN"/>
              </w:rPr>
              <w:t>养老机构</w:t>
            </w:r>
            <w:r>
              <w:rPr>
                <w:rFonts w:hint="eastAsia" w:ascii="宋体" w:hAnsi="宋体" w:eastAsia="宋体" w:cs="宋体"/>
                <w:color w:val="auto"/>
                <w:kern w:val="0"/>
                <w:sz w:val="21"/>
                <w:szCs w:val="21"/>
                <w:highlight w:val="none"/>
              </w:rPr>
              <w:t>食堂食品安全情况的检查</w:t>
            </w:r>
          </w:p>
        </w:tc>
        <w:tc>
          <w:tcPr>
            <w:tcW w:w="681"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eastAsia="zh-CN"/>
              </w:rPr>
              <w:t>养老机构</w:t>
            </w:r>
          </w:p>
        </w:tc>
        <w:tc>
          <w:tcPr>
            <w:tcW w:w="728"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区市场监管局</w:t>
            </w:r>
          </w:p>
        </w:tc>
        <w:tc>
          <w:tcPr>
            <w:tcW w:w="1014" w:type="pct"/>
            <w:vMerge w:val="continue"/>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color w:val="000000"/>
                <w:spacing w:val="0"/>
                <w:w w:val="100"/>
                <w:position w:val="0"/>
                <w:sz w:val="21"/>
                <w:szCs w:val="21"/>
                <w:lang w:eastAsia="zh-CN"/>
              </w:rPr>
            </w:pPr>
          </w:p>
        </w:tc>
        <w:tc>
          <w:tcPr>
            <w:tcW w:w="262" w:type="pct"/>
            <w:gridSpan w:val="2"/>
            <w:vMerge w:val="continue"/>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color w:val="000000"/>
                <w:spacing w:val="0"/>
                <w:w w:val="100"/>
                <w:position w:val="0"/>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0" w:type="pct"/>
            <w:vMerge w:val="restar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38</w:t>
            </w:r>
          </w:p>
        </w:tc>
        <w:tc>
          <w:tcPr>
            <w:tcW w:w="720" w:type="pct"/>
            <w:vMerge w:val="restar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eastAsia="zh-CN"/>
              </w:rPr>
              <w:t>社区老年食堂</w:t>
            </w:r>
          </w:p>
        </w:tc>
        <w:tc>
          <w:tcPr>
            <w:tcW w:w="1372" w:type="pct"/>
            <w:gridSpan w:val="2"/>
            <w:vMerge w:val="restar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eastAsia="zh-CN"/>
              </w:rPr>
              <w:t>社区老年</w:t>
            </w:r>
            <w:r>
              <w:rPr>
                <w:rFonts w:hint="eastAsia" w:ascii="宋体" w:hAnsi="宋体" w:eastAsia="宋体" w:cs="宋体"/>
                <w:color w:val="auto"/>
                <w:kern w:val="0"/>
                <w:sz w:val="21"/>
                <w:szCs w:val="21"/>
              </w:rPr>
              <w:t>食堂食品安全情况的检查</w:t>
            </w:r>
          </w:p>
        </w:tc>
        <w:tc>
          <w:tcPr>
            <w:tcW w:w="681" w:type="pct"/>
            <w:vMerge w:val="restar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eastAsia="zh-CN"/>
              </w:rPr>
              <w:t>社区老年食堂</w:t>
            </w:r>
          </w:p>
        </w:tc>
        <w:tc>
          <w:tcPr>
            <w:tcW w:w="728"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区民政局</w:t>
            </w:r>
          </w:p>
        </w:tc>
        <w:tc>
          <w:tcPr>
            <w:tcW w:w="1014" w:type="pct"/>
            <w:vMerge w:val="restar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eastAsia="zh-CN"/>
              </w:rPr>
              <w:t>市场监管</w:t>
            </w:r>
            <w:r>
              <w:rPr>
                <w:rFonts w:hint="eastAsia" w:ascii="宋体" w:hAnsi="宋体" w:eastAsia="宋体" w:cs="宋体"/>
                <w:color w:val="auto"/>
                <w:kern w:val="0"/>
                <w:sz w:val="21"/>
                <w:szCs w:val="21"/>
              </w:rPr>
              <w:t>领域相关部门</w:t>
            </w:r>
          </w:p>
        </w:tc>
        <w:tc>
          <w:tcPr>
            <w:tcW w:w="262" w:type="pct"/>
            <w:gridSpan w:val="2"/>
            <w:vMerge w:val="restar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0" w:type="pct"/>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000000"/>
                <w:kern w:val="0"/>
                <w:sz w:val="21"/>
                <w:szCs w:val="21"/>
              </w:rPr>
            </w:pPr>
          </w:p>
        </w:tc>
        <w:tc>
          <w:tcPr>
            <w:tcW w:w="720" w:type="pct"/>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rPr>
            </w:pPr>
          </w:p>
        </w:tc>
        <w:tc>
          <w:tcPr>
            <w:tcW w:w="1372" w:type="pct"/>
            <w:gridSpan w:val="2"/>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rPr>
            </w:pPr>
          </w:p>
        </w:tc>
        <w:tc>
          <w:tcPr>
            <w:tcW w:w="681" w:type="pct"/>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rPr>
            </w:pPr>
          </w:p>
        </w:tc>
        <w:tc>
          <w:tcPr>
            <w:tcW w:w="728"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eastAsia="zh-CN"/>
              </w:rPr>
              <w:t>区</w:t>
            </w:r>
            <w:r>
              <w:rPr>
                <w:rFonts w:hint="eastAsia" w:ascii="宋体" w:hAnsi="宋体" w:eastAsia="宋体" w:cs="宋体"/>
                <w:color w:val="auto"/>
                <w:kern w:val="0"/>
                <w:sz w:val="21"/>
                <w:szCs w:val="21"/>
                <w:lang w:eastAsia="zh-CN"/>
              </w:rPr>
              <w:t>市场监管</w:t>
            </w:r>
            <w:r>
              <w:rPr>
                <w:rFonts w:hint="eastAsia" w:ascii="宋体" w:hAnsi="宋体" w:cs="宋体"/>
                <w:color w:val="auto"/>
                <w:kern w:val="0"/>
                <w:sz w:val="21"/>
                <w:szCs w:val="21"/>
                <w:lang w:eastAsia="zh-CN"/>
              </w:rPr>
              <w:t>局</w:t>
            </w:r>
          </w:p>
        </w:tc>
        <w:tc>
          <w:tcPr>
            <w:tcW w:w="1014" w:type="pct"/>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lang w:eastAsia="zh-CN"/>
              </w:rPr>
            </w:pPr>
          </w:p>
        </w:tc>
        <w:tc>
          <w:tcPr>
            <w:tcW w:w="262" w:type="pct"/>
            <w:gridSpan w:val="2"/>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kern w:val="0"/>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0"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39</w:t>
            </w:r>
          </w:p>
        </w:tc>
        <w:tc>
          <w:tcPr>
            <w:tcW w:w="720"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0000FF"/>
                <w:kern w:val="0"/>
                <w:sz w:val="21"/>
                <w:szCs w:val="21"/>
                <w:lang w:eastAsia="zh-CN"/>
              </w:rPr>
            </w:pPr>
            <w:r>
              <w:rPr>
                <w:rFonts w:hint="eastAsia" w:ascii="宋体" w:hAnsi="宋体" w:eastAsia="宋体" w:cs="宋体"/>
                <w:color w:val="auto"/>
                <w:kern w:val="0"/>
                <w:sz w:val="21"/>
                <w:szCs w:val="21"/>
                <w:highlight w:val="none"/>
                <w:lang w:eastAsia="zh-CN"/>
              </w:rPr>
              <w:t>定点零售药店医保服务监督检查</w:t>
            </w:r>
          </w:p>
        </w:tc>
        <w:tc>
          <w:tcPr>
            <w:tcW w:w="1372" w:type="pct"/>
            <w:gridSpan w:val="2"/>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color w:val="auto"/>
                <w:spacing w:val="0"/>
                <w:w w:val="100"/>
                <w:position w:val="0"/>
                <w:sz w:val="21"/>
                <w:szCs w:val="21"/>
                <w:lang w:eastAsia="zh-CN"/>
              </w:rPr>
            </w:pPr>
            <w:r>
              <w:rPr>
                <w:rFonts w:hint="eastAsia" w:ascii="宋体" w:hAnsi="宋体" w:eastAsia="宋体" w:cs="宋体"/>
                <w:color w:val="auto"/>
                <w:spacing w:val="0"/>
                <w:w w:val="100"/>
                <w:position w:val="0"/>
                <w:sz w:val="21"/>
                <w:szCs w:val="21"/>
                <w:lang w:eastAsia="zh-CN"/>
              </w:rPr>
              <w:t>定点零售药店医保服务及价格行为检查</w:t>
            </w:r>
          </w:p>
        </w:tc>
        <w:tc>
          <w:tcPr>
            <w:tcW w:w="681" w:type="pct"/>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lang w:eastAsia="zh-CN"/>
              </w:rPr>
              <w:t>定点零售药店</w:t>
            </w:r>
          </w:p>
        </w:tc>
        <w:tc>
          <w:tcPr>
            <w:tcW w:w="728" w:type="pct"/>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color w:val="auto"/>
                <w:spacing w:val="0"/>
                <w:w w:val="100"/>
                <w:position w:val="0"/>
                <w:sz w:val="21"/>
                <w:szCs w:val="21"/>
                <w:lang w:eastAsia="zh-CN"/>
              </w:rPr>
            </w:pPr>
            <w:r>
              <w:rPr>
                <w:rFonts w:hint="eastAsia" w:cs="宋体"/>
                <w:color w:val="auto"/>
                <w:spacing w:val="0"/>
                <w:w w:val="100"/>
                <w:position w:val="0"/>
                <w:sz w:val="21"/>
                <w:szCs w:val="21"/>
                <w:lang w:eastAsia="zh-CN"/>
              </w:rPr>
              <w:t>区</w:t>
            </w:r>
            <w:r>
              <w:rPr>
                <w:rFonts w:hint="eastAsia" w:ascii="宋体" w:hAnsi="宋体" w:eastAsia="宋体" w:cs="宋体"/>
                <w:color w:val="auto"/>
                <w:spacing w:val="0"/>
                <w:w w:val="100"/>
                <w:position w:val="0"/>
                <w:sz w:val="21"/>
                <w:szCs w:val="21"/>
                <w:lang w:eastAsia="zh-CN"/>
              </w:rPr>
              <w:t>医疗</w:t>
            </w:r>
            <w:r>
              <w:rPr>
                <w:rFonts w:hint="eastAsia" w:cs="宋体"/>
                <w:color w:val="auto"/>
                <w:spacing w:val="0"/>
                <w:w w:val="100"/>
                <w:position w:val="0"/>
                <w:sz w:val="21"/>
                <w:szCs w:val="21"/>
                <w:lang w:eastAsia="zh-CN"/>
              </w:rPr>
              <w:t>保障局</w:t>
            </w:r>
          </w:p>
        </w:tc>
        <w:tc>
          <w:tcPr>
            <w:tcW w:w="1014" w:type="pct"/>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color w:val="000000"/>
                <w:spacing w:val="0"/>
                <w:w w:val="100"/>
                <w:position w:val="0"/>
                <w:sz w:val="21"/>
                <w:szCs w:val="21"/>
                <w:lang w:eastAsia="zh-CN"/>
              </w:rPr>
            </w:pPr>
            <w:r>
              <w:rPr>
                <w:rFonts w:hint="eastAsia" w:cs="宋体"/>
                <w:color w:val="000000"/>
                <w:spacing w:val="0"/>
                <w:w w:val="100"/>
                <w:position w:val="0"/>
                <w:sz w:val="21"/>
                <w:szCs w:val="21"/>
                <w:lang w:eastAsia="zh-CN"/>
              </w:rPr>
              <w:t>区</w:t>
            </w:r>
            <w:r>
              <w:rPr>
                <w:rFonts w:hint="eastAsia" w:ascii="宋体" w:hAnsi="宋体" w:eastAsia="宋体" w:cs="宋体"/>
                <w:color w:val="000000"/>
                <w:spacing w:val="0"/>
                <w:w w:val="100"/>
                <w:position w:val="0"/>
                <w:sz w:val="21"/>
                <w:szCs w:val="21"/>
                <w:lang w:eastAsia="zh-CN"/>
              </w:rPr>
              <w:t>市场监管</w:t>
            </w:r>
            <w:r>
              <w:rPr>
                <w:rFonts w:hint="eastAsia" w:cs="宋体"/>
                <w:color w:val="000000"/>
                <w:spacing w:val="0"/>
                <w:w w:val="100"/>
                <w:position w:val="0"/>
                <w:sz w:val="21"/>
                <w:szCs w:val="21"/>
                <w:lang w:eastAsia="zh-CN"/>
              </w:rPr>
              <w:t>局</w:t>
            </w:r>
          </w:p>
        </w:tc>
        <w:tc>
          <w:tcPr>
            <w:tcW w:w="262" w:type="pct"/>
            <w:gridSpan w:val="2"/>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left"/>
              <w:rPr>
                <w:rFonts w:hint="eastAsia" w:ascii="宋体" w:hAnsi="宋体" w:eastAsia="宋体" w:cs="宋体"/>
                <w:color w:val="000000"/>
                <w:spacing w:val="0"/>
                <w:w w:val="100"/>
                <w:position w:val="0"/>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0"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40</w:t>
            </w:r>
          </w:p>
        </w:tc>
        <w:tc>
          <w:tcPr>
            <w:tcW w:w="720"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0000FF"/>
                <w:kern w:val="0"/>
                <w:sz w:val="21"/>
                <w:szCs w:val="21"/>
                <w:highlight w:val="none"/>
              </w:rPr>
            </w:pPr>
            <w:r>
              <w:rPr>
                <w:rFonts w:hint="eastAsia" w:ascii="宋体" w:hAnsi="宋体" w:eastAsia="宋体" w:cs="宋体"/>
                <w:sz w:val="21"/>
                <w:szCs w:val="21"/>
                <w:highlight w:val="none"/>
              </w:rPr>
              <w:t>包河区大型户外广告设施的联合监督检查</w:t>
            </w:r>
          </w:p>
        </w:tc>
        <w:tc>
          <w:tcPr>
            <w:tcW w:w="1372" w:type="pct"/>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kern w:val="0"/>
                <w:sz w:val="21"/>
                <w:szCs w:val="21"/>
              </w:rPr>
              <w:t>大型户外广告设施的管理</w:t>
            </w:r>
          </w:p>
        </w:tc>
        <w:tc>
          <w:tcPr>
            <w:tcW w:w="681"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000000"/>
                <w:kern w:val="0"/>
                <w:sz w:val="21"/>
                <w:szCs w:val="21"/>
              </w:rPr>
            </w:pPr>
            <w:r>
              <w:rPr>
                <w:rFonts w:hint="eastAsia" w:ascii="宋体" w:hAnsi="宋体" w:eastAsia="宋体" w:cs="宋体"/>
                <w:sz w:val="21"/>
                <w:szCs w:val="21"/>
              </w:rPr>
              <w:t>已取得备案登记的大型户外广告设施的单位</w:t>
            </w:r>
          </w:p>
        </w:tc>
        <w:tc>
          <w:tcPr>
            <w:tcW w:w="728"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000000"/>
                <w:kern w:val="0"/>
                <w:sz w:val="21"/>
                <w:szCs w:val="21"/>
              </w:rPr>
            </w:pPr>
            <w:r>
              <w:rPr>
                <w:rFonts w:hint="eastAsia" w:ascii="宋体" w:hAnsi="宋体" w:eastAsia="宋体" w:cs="宋体"/>
                <w:sz w:val="21"/>
                <w:szCs w:val="21"/>
              </w:rPr>
              <w:t>区城管局</w:t>
            </w:r>
          </w:p>
        </w:tc>
        <w:tc>
          <w:tcPr>
            <w:tcW w:w="1014"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000000"/>
                <w:kern w:val="0"/>
                <w:sz w:val="21"/>
                <w:szCs w:val="21"/>
              </w:rPr>
            </w:pPr>
            <w:bookmarkStart w:id="0" w:name="_GoBack"/>
            <w:bookmarkEnd w:id="0"/>
            <w:r>
              <w:rPr>
                <w:rFonts w:hint="eastAsia" w:ascii="宋体" w:hAnsi="宋体" w:eastAsia="宋体" w:cs="宋体"/>
                <w:sz w:val="21"/>
                <w:szCs w:val="21"/>
              </w:rPr>
              <w:t>区市场监管局</w:t>
            </w:r>
          </w:p>
        </w:tc>
        <w:tc>
          <w:tcPr>
            <w:tcW w:w="262" w:type="pct"/>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0"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41</w:t>
            </w:r>
          </w:p>
        </w:tc>
        <w:tc>
          <w:tcPr>
            <w:tcW w:w="720"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eastAsia" w:ascii="宋体" w:hAnsi="宋体" w:eastAsia="宋体" w:cs="宋体"/>
                <w:kern w:val="0"/>
                <w:sz w:val="21"/>
                <w:szCs w:val="21"/>
              </w:rPr>
            </w:pPr>
            <w:r>
              <w:rPr>
                <w:rFonts w:hint="eastAsia" w:ascii="宋体" w:hAnsi="宋体" w:eastAsia="宋体" w:cs="宋体"/>
                <w:color w:val="000000"/>
                <w:kern w:val="0"/>
                <w:sz w:val="24"/>
                <w:szCs w:val="24"/>
                <w:lang w:val="en-US" w:eastAsia="zh-CN"/>
              </w:rPr>
              <w:t>机动车停车场的监督检查</w:t>
            </w:r>
          </w:p>
        </w:tc>
        <w:tc>
          <w:tcPr>
            <w:tcW w:w="1372" w:type="pct"/>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eastAsia" w:ascii="宋体" w:hAnsi="宋体" w:eastAsia="宋体" w:cs="宋体"/>
                <w:kern w:val="0"/>
                <w:sz w:val="21"/>
                <w:szCs w:val="21"/>
              </w:rPr>
            </w:pPr>
            <w:r>
              <w:rPr>
                <w:rFonts w:hint="eastAsia" w:asciiTheme="minorEastAsia" w:hAnsiTheme="minorEastAsia" w:eastAsiaTheme="minorEastAsia" w:cstheme="minorEastAsia"/>
                <w:color w:val="auto"/>
                <w:kern w:val="0"/>
                <w:sz w:val="24"/>
                <w:szCs w:val="24"/>
              </w:rPr>
              <w:t>机动车停车场的管理</w:t>
            </w:r>
          </w:p>
        </w:tc>
        <w:tc>
          <w:tcPr>
            <w:tcW w:w="681" w:type="pct"/>
            <w:noWrap w:val="0"/>
            <w:vAlign w:val="center"/>
          </w:tcPr>
          <w:p>
            <w:pPr>
              <w:spacing w:before="156" w:beforeLines="50" w:after="156" w:afterLines="50" w:line="400" w:lineRule="exact"/>
              <w:rPr>
                <w:rFonts w:hint="eastAsia" w:ascii="宋体" w:hAnsi="宋体" w:eastAsia="宋体" w:cs="宋体"/>
                <w:kern w:val="0"/>
                <w:sz w:val="21"/>
                <w:szCs w:val="21"/>
              </w:rPr>
            </w:pPr>
            <w:r>
              <w:rPr>
                <w:rFonts w:hint="eastAsia" w:ascii="宋体" w:hAnsi="宋体" w:eastAsia="宋体" w:cs="宋体"/>
                <w:color w:val="000000"/>
                <w:kern w:val="0"/>
                <w:sz w:val="24"/>
                <w:szCs w:val="24"/>
                <w:lang w:val="en-US" w:eastAsia="zh-CN"/>
              </w:rPr>
              <w:t>在辖区范围内已取得备案登记的停车场经营管理单位</w:t>
            </w:r>
          </w:p>
        </w:tc>
        <w:tc>
          <w:tcPr>
            <w:tcW w:w="728"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sz w:val="21"/>
                <w:szCs w:val="21"/>
              </w:rPr>
              <w:t>区城管局</w:t>
            </w:r>
          </w:p>
        </w:tc>
        <w:tc>
          <w:tcPr>
            <w:tcW w:w="1014" w:type="pct"/>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sz w:val="21"/>
                <w:szCs w:val="21"/>
              </w:rPr>
              <w:t>区市场监管局</w:t>
            </w:r>
          </w:p>
        </w:tc>
        <w:tc>
          <w:tcPr>
            <w:tcW w:w="262" w:type="pct"/>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0"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color w:val="000000"/>
                <w:kern w:val="0"/>
                <w:sz w:val="21"/>
                <w:szCs w:val="21"/>
                <w:highlight w:val="yellow"/>
                <w:lang w:val="en-US" w:eastAsia="zh-CN"/>
              </w:rPr>
            </w:pPr>
            <w:r>
              <w:rPr>
                <w:rFonts w:hint="eastAsia" w:ascii="宋体" w:hAnsi="宋体" w:cs="宋体"/>
                <w:color w:val="000000"/>
                <w:kern w:val="0"/>
                <w:sz w:val="21"/>
                <w:szCs w:val="21"/>
                <w:highlight w:val="yellow"/>
                <w:lang w:val="en-US" w:eastAsia="zh-CN"/>
              </w:rPr>
              <w:t>42</w:t>
            </w:r>
          </w:p>
        </w:tc>
        <w:tc>
          <w:tcPr>
            <w:tcW w:w="720"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eastAsia" w:ascii="宋体" w:hAnsi="宋体" w:eastAsia="宋体" w:cs="宋体"/>
                <w:kern w:val="0"/>
                <w:sz w:val="21"/>
                <w:szCs w:val="21"/>
                <w:highlight w:val="yellow"/>
              </w:rPr>
            </w:pPr>
            <w:r>
              <w:rPr>
                <w:rFonts w:hint="eastAsia" w:ascii="宋体" w:hAnsi="宋体" w:eastAsia="宋体" w:cs="宋体"/>
                <w:kern w:val="0"/>
                <w:sz w:val="21"/>
                <w:szCs w:val="21"/>
                <w:highlight w:val="yellow"/>
              </w:rPr>
              <w:t>包河区卷烟零售企业联合监督检查</w:t>
            </w:r>
          </w:p>
        </w:tc>
        <w:tc>
          <w:tcPr>
            <w:tcW w:w="1372" w:type="pct"/>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eastAsia" w:ascii="宋体" w:hAnsi="宋体" w:eastAsia="宋体" w:cs="宋体"/>
                <w:kern w:val="0"/>
                <w:sz w:val="21"/>
                <w:szCs w:val="21"/>
                <w:highlight w:val="yellow"/>
              </w:rPr>
            </w:pPr>
            <w:r>
              <w:rPr>
                <w:rFonts w:hint="eastAsia" w:ascii="宋体" w:hAnsi="宋体" w:eastAsia="宋体" w:cs="宋体"/>
                <w:kern w:val="0"/>
                <w:sz w:val="21"/>
                <w:szCs w:val="21"/>
                <w:highlight w:val="yellow"/>
              </w:rPr>
              <w:t>零售市场秩序日常检查</w:t>
            </w:r>
          </w:p>
        </w:tc>
        <w:tc>
          <w:tcPr>
            <w:tcW w:w="681"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eastAsia" w:ascii="宋体" w:hAnsi="宋体" w:eastAsia="宋体" w:cs="宋体"/>
                <w:kern w:val="0"/>
                <w:sz w:val="21"/>
                <w:szCs w:val="21"/>
                <w:highlight w:val="yellow"/>
              </w:rPr>
            </w:pPr>
            <w:r>
              <w:rPr>
                <w:rFonts w:hint="eastAsia" w:ascii="宋体" w:hAnsi="宋体" w:eastAsia="宋体" w:cs="宋体"/>
                <w:kern w:val="0"/>
                <w:sz w:val="21"/>
                <w:szCs w:val="21"/>
                <w:highlight w:val="yellow"/>
              </w:rPr>
              <w:t>包河区卷烟零售企业</w:t>
            </w:r>
          </w:p>
        </w:tc>
        <w:tc>
          <w:tcPr>
            <w:tcW w:w="72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eastAsia" w:ascii="宋体" w:hAnsi="宋体" w:eastAsia="宋体" w:cs="宋体"/>
                <w:kern w:val="0"/>
                <w:sz w:val="21"/>
                <w:szCs w:val="21"/>
                <w:highlight w:val="yellow"/>
                <w:lang w:eastAsia="zh-CN"/>
              </w:rPr>
            </w:pPr>
            <w:r>
              <w:rPr>
                <w:rFonts w:hint="eastAsia" w:ascii="宋体" w:hAnsi="宋体" w:eastAsia="宋体" w:cs="宋体"/>
                <w:kern w:val="0"/>
                <w:sz w:val="21"/>
                <w:szCs w:val="21"/>
                <w:highlight w:val="yellow"/>
                <w:lang w:eastAsia="zh-CN"/>
              </w:rPr>
              <w:t>区烟草局</w:t>
            </w:r>
          </w:p>
        </w:tc>
        <w:tc>
          <w:tcPr>
            <w:tcW w:w="1014"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eastAsia" w:ascii="宋体" w:hAnsi="宋体" w:eastAsia="宋体" w:cs="宋体"/>
                <w:kern w:val="0"/>
                <w:sz w:val="21"/>
                <w:szCs w:val="21"/>
                <w:highlight w:val="yellow"/>
                <w:lang w:eastAsia="zh-CN"/>
              </w:rPr>
            </w:pPr>
            <w:r>
              <w:rPr>
                <w:rFonts w:hint="eastAsia" w:ascii="宋体" w:hAnsi="宋体" w:eastAsia="宋体" w:cs="宋体"/>
                <w:kern w:val="0"/>
                <w:sz w:val="21"/>
                <w:szCs w:val="21"/>
                <w:highlight w:val="yellow"/>
                <w:lang w:eastAsia="zh-CN"/>
              </w:rPr>
              <w:t>区市场监管局</w:t>
            </w:r>
          </w:p>
        </w:tc>
        <w:tc>
          <w:tcPr>
            <w:tcW w:w="262" w:type="pct"/>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sz w:val="21"/>
                <w:szCs w:val="21"/>
                <w:highlight w:val="yellow"/>
                <w:lang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758CB"/>
    <w:rsid w:val="02CE2534"/>
    <w:rsid w:val="04074EE7"/>
    <w:rsid w:val="05A12E06"/>
    <w:rsid w:val="07594562"/>
    <w:rsid w:val="080873FF"/>
    <w:rsid w:val="09177BB6"/>
    <w:rsid w:val="0A7178CC"/>
    <w:rsid w:val="0AA952E0"/>
    <w:rsid w:val="0BCC48A9"/>
    <w:rsid w:val="0BF1237D"/>
    <w:rsid w:val="0DD1358F"/>
    <w:rsid w:val="11E341CD"/>
    <w:rsid w:val="12CA4A5B"/>
    <w:rsid w:val="136D5314"/>
    <w:rsid w:val="19904AFC"/>
    <w:rsid w:val="1D881CBB"/>
    <w:rsid w:val="223D448D"/>
    <w:rsid w:val="24F758CB"/>
    <w:rsid w:val="25BF0423"/>
    <w:rsid w:val="29694170"/>
    <w:rsid w:val="2BF9060F"/>
    <w:rsid w:val="2D2179EC"/>
    <w:rsid w:val="2F713693"/>
    <w:rsid w:val="2F8901CA"/>
    <w:rsid w:val="325949DB"/>
    <w:rsid w:val="34FE4F15"/>
    <w:rsid w:val="35FA250D"/>
    <w:rsid w:val="38BC6F8A"/>
    <w:rsid w:val="39334CA2"/>
    <w:rsid w:val="394345D8"/>
    <w:rsid w:val="41137651"/>
    <w:rsid w:val="418541C5"/>
    <w:rsid w:val="42E920A2"/>
    <w:rsid w:val="430F51E6"/>
    <w:rsid w:val="444831C8"/>
    <w:rsid w:val="460E3C70"/>
    <w:rsid w:val="48AA1D63"/>
    <w:rsid w:val="4A89548D"/>
    <w:rsid w:val="4F022EA0"/>
    <w:rsid w:val="51EE2073"/>
    <w:rsid w:val="575229D6"/>
    <w:rsid w:val="59F920F7"/>
    <w:rsid w:val="5A235B06"/>
    <w:rsid w:val="5F0223F2"/>
    <w:rsid w:val="5F7009F2"/>
    <w:rsid w:val="60E01E67"/>
    <w:rsid w:val="60FE1333"/>
    <w:rsid w:val="626B299B"/>
    <w:rsid w:val="63FD58A9"/>
    <w:rsid w:val="64343270"/>
    <w:rsid w:val="64CC6D0F"/>
    <w:rsid w:val="66D73B69"/>
    <w:rsid w:val="66E71591"/>
    <w:rsid w:val="68171BB1"/>
    <w:rsid w:val="690F05CE"/>
    <w:rsid w:val="6A1B4A38"/>
    <w:rsid w:val="6A9755EB"/>
    <w:rsid w:val="6C9E0701"/>
    <w:rsid w:val="71A3014B"/>
    <w:rsid w:val="79407D88"/>
    <w:rsid w:val="79495C5A"/>
    <w:rsid w:val="794B565B"/>
    <w:rsid w:val="7A7E1A33"/>
    <w:rsid w:val="7B3B658C"/>
    <w:rsid w:val="7C075687"/>
    <w:rsid w:val="7E834D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rPr>
      <w:lang w:val="zh-CN"/>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Other|1"/>
    <w:basedOn w:val="1"/>
    <w:qFormat/>
    <w:uiPriority w:val="0"/>
    <w:pPr>
      <w:widowControl w:val="0"/>
      <w:shd w:val="clear" w:color="auto" w:fill="auto"/>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3531</Words>
  <Characters>3574</Characters>
  <Lines>0</Lines>
  <Paragraphs>0</Paragraphs>
  <TotalTime>24</TotalTime>
  <ScaleCrop>false</ScaleCrop>
  <LinksUpToDate>false</LinksUpToDate>
  <CharactersWithSpaces>3580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2021-01-25T02:40:00Z</dcterms:created>
  <dc:creator>Administrator</dc:creator>
  <cp:lastModifiedBy>廖廖</cp:lastModifiedBy>
  <cp:lastPrinted>2021-03-16T08:00:00Z</cp:lastPrinted>
  <dcterms:modified xsi:type="dcterms:W3CDTF">2022-11-16T07:12:44Z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6E72707F600F438D8D5619F90B515786</vt:lpwstr>
  </property>
</Properties>
</file>